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326" w:rsidRPr="00C50326" w:rsidRDefault="00C50326" w:rsidP="00C50326">
      <w:pPr>
        <w:jc w:val="right"/>
        <w:rPr>
          <w:rFonts w:ascii="Arial" w:eastAsia="Times New Roman" w:hAnsi="Arial" w:cs="Times New Roman"/>
          <w:b/>
          <w:sz w:val="20"/>
        </w:rPr>
      </w:pPr>
      <w:bookmarkStart w:id="0" w:name="_GoBack"/>
      <w:bookmarkEnd w:id="0"/>
      <w:r>
        <w:rPr>
          <w:rFonts w:ascii="Calibri" w:eastAsia="Times New Roman" w:hAnsi="Calibri" w:cs="Times New Roman"/>
          <w:noProof/>
          <w:lang w:eastAsia="fr-FR"/>
        </w:rPr>
        <w:drawing>
          <wp:inline distT="0" distB="0" distL="0" distR="0">
            <wp:extent cx="990600" cy="409575"/>
            <wp:effectExtent l="0" t="0" r="0" b="9525"/>
            <wp:docPr id="1" name="Image 1" descr="loiret-logo-quadrichro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iret-logo-quadrichromi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409575"/>
                    </a:xfrm>
                    <a:prstGeom prst="rect">
                      <a:avLst/>
                    </a:prstGeom>
                    <a:noFill/>
                    <a:ln>
                      <a:noFill/>
                    </a:ln>
                  </pic:spPr>
                </pic:pic>
              </a:graphicData>
            </a:graphic>
          </wp:inline>
        </w:drawing>
      </w:r>
    </w:p>
    <w:p w:rsidR="00C50326" w:rsidRPr="00C50326" w:rsidRDefault="00C50326" w:rsidP="00C50326">
      <w:pPr>
        <w:pBdr>
          <w:top w:val="single" w:sz="4" w:space="1" w:color="auto"/>
          <w:left w:val="single" w:sz="4" w:space="4" w:color="auto"/>
          <w:bottom w:val="single" w:sz="4" w:space="1" w:color="auto"/>
          <w:right w:val="single" w:sz="4" w:space="4" w:color="auto"/>
        </w:pBdr>
        <w:jc w:val="center"/>
        <w:rPr>
          <w:rFonts w:ascii="Arial" w:eastAsia="Times New Roman" w:hAnsi="Arial" w:cs="Times New Roman"/>
          <w:b/>
          <w:sz w:val="20"/>
        </w:rPr>
      </w:pPr>
      <w:r w:rsidRPr="00C50326">
        <w:rPr>
          <w:rFonts w:ascii="Arial" w:eastAsia="Times New Roman" w:hAnsi="Arial" w:cs="Times New Roman"/>
          <w:b/>
          <w:sz w:val="20"/>
        </w:rPr>
        <w:t>RÈGLEMENT</w:t>
      </w:r>
    </w:p>
    <w:p w:rsidR="00C50326" w:rsidRPr="00C50326" w:rsidRDefault="00C50326" w:rsidP="00C50326">
      <w:pPr>
        <w:pBdr>
          <w:top w:val="single" w:sz="4" w:space="1" w:color="auto"/>
          <w:left w:val="single" w:sz="4" w:space="4" w:color="auto"/>
          <w:bottom w:val="single" w:sz="4" w:space="1" w:color="auto"/>
          <w:right w:val="single" w:sz="4" w:space="4" w:color="auto"/>
        </w:pBdr>
        <w:jc w:val="center"/>
        <w:rPr>
          <w:rFonts w:ascii="Arial" w:eastAsia="Times New Roman" w:hAnsi="Arial" w:cs="Times New Roman"/>
          <w:b/>
          <w:sz w:val="20"/>
        </w:rPr>
      </w:pPr>
      <w:r w:rsidRPr="00C50326">
        <w:rPr>
          <w:rFonts w:ascii="Arial" w:eastAsia="Times New Roman" w:hAnsi="Arial" w:cs="Times New Roman"/>
          <w:b/>
          <w:sz w:val="20"/>
        </w:rPr>
        <w:t>APPEL A INITIATIVES 2020 « SANTÉ INNOVATIONS LOIRET »</w:t>
      </w:r>
    </w:p>
    <w:p w:rsidR="00C50326" w:rsidRPr="00C50326" w:rsidRDefault="00C50326" w:rsidP="00C50326">
      <w:pPr>
        <w:pBdr>
          <w:top w:val="single" w:sz="4" w:space="1" w:color="auto"/>
          <w:left w:val="single" w:sz="4" w:space="4" w:color="auto"/>
          <w:bottom w:val="single" w:sz="4" w:space="1" w:color="auto"/>
          <w:right w:val="single" w:sz="4" w:space="4" w:color="auto"/>
        </w:pBdr>
        <w:jc w:val="center"/>
        <w:rPr>
          <w:rFonts w:ascii="Arial" w:eastAsia="Times New Roman" w:hAnsi="Arial" w:cs="Times New Roman"/>
          <w:b/>
          <w:sz w:val="20"/>
        </w:rPr>
      </w:pPr>
      <w:r w:rsidRPr="00C50326">
        <w:rPr>
          <w:rFonts w:ascii="Arial" w:eastAsia="Times New Roman" w:hAnsi="Arial" w:cs="Times New Roman"/>
          <w:b/>
          <w:sz w:val="20"/>
        </w:rPr>
        <w:t xml:space="preserve">INTEGRANT UNE SECONDE EDITION EN 2020 </w:t>
      </w:r>
    </w:p>
    <w:p w:rsidR="00C50326" w:rsidRPr="00C50326" w:rsidRDefault="00C50326" w:rsidP="00C50326">
      <w:pPr>
        <w:jc w:val="both"/>
        <w:rPr>
          <w:rFonts w:ascii="Calibri" w:eastAsia="Times New Roman" w:hAnsi="Calibri" w:cs="Times New Roman"/>
        </w:rPr>
      </w:pPr>
    </w:p>
    <w:p w:rsidR="00C50326" w:rsidRPr="00C50326" w:rsidRDefault="00C50326" w:rsidP="00C50326">
      <w:pPr>
        <w:jc w:val="both"/>
        <w:rPr>
          <w:rFonts w:ascii="Calibri" w:eastAsia="Times New Roman" w:hAnsi="Calibri" w:cs="Times New Roman"/>
        </w:rPr>
      </w:pPr>
      <w:r w:rsidRPr="00C50326">
        <w:rPr>
          <w:rFonts w:ascii="Calibri" w:eastAsia="Times New Roman" w:hAnsi="Calibri" w:cs="Times New Roman"/>
        </w:rPr>
        <w:t>Au regard de ses compétences en matière de prise en charge des personnes en difficultés, d’autonomie des personnes, de solidarité territoriale, de promotion de la santé et du contexte prégnant de désertification médicale dans le Loiret, notamment identifié dans le cadre du schéma départemental d’amélioration de l’accessibilité des services aux publics le Département, a décidé (projet de mandat 2017-2021) de mettre en œuvre une politique dédiée à la démographie médicale, composée de 11 actions concrètes.</w:t>
      </w:r>
    </w:p>
    <w:p w:rsidR="00C50326" w:rsidRPr="00C50326" w:rsidRDefault="00C50326" w:rsidP="00C50326">
      <w:pPr>
        <w:jc w:val="both"/>
        <w:rPr>
          <w:rFonts w:ascii="Calibri" w:eastAsia="Times New Roman" w:hAnsi="Calibri" w:cs="Times New Roman"/>
        </w:rPr>
      </w:pPr>
      <w:r w:rsidRPr="00C50326">
        <w:rPr>
          <w:rFonts w:ascii="Calibri" w:eastAsia="Times New Roman" w:hAnsi="Calibri" w:cs="Times New Roman"/>
        </w:rPr>
        <w:t>Dans ce cadre, il a été décidé de reconduire l’appel à initiatives « Santé Innovations Loiret » en 2020 (2</w:t>
      </w:r>
      <w:r w:rsidRPr="00C50326">
        <w:rPr>
          <w:rFonts w:ascii="Calibri" w:eastAsia="Times New Roman" w:hAnsi="Calibri" w:cs="Times New Roman"/>
          <w:vertAlign w:val="superscript"/>
        </w:rPr>
        <w:t>nd</w:t>
      </w:r>
      <w:r w:rsidRPr="00C50326">
        <w:rPr>
          <w:rFonts w:ascii="Calibri" w:eastAsia="Times New Roman" w:hAnsi="Calibri" w:cs="Times New Roman"/>
        </w:rPr>
        <w:t xml:space="preserve"> édition) améliorant l’accès aux soins des Loirétains, lors de la session budgétaire du Conseil Départemental en janvier 2020.  </w:t>
      </w:r>
    </w:p>
    <w:p w:rsidR="00C50326" w:rsidRPr="00C50326" w:rsidRDefault="00C50326" w:rsidP="00C50326">
      <w:pPr>
        <w:autoSpaceDE w:val="0"/>
        <w:autoSpaceDN w:val="0"/>
        <w:adjustRightInd w:val="0"/>
        <w:spacing w:after="0" w:line="240" w:lineRule="auto"/>
        <w:jc w:val="both"/>
        <w:rPr>
          <w:rFonts w:ascii="Calibri" w:eastAsia="Times New Roman" w:hAnsi="Calibri" w:cs="Times New Roman"/>
        </w:rPr>
      </w:pPr>
      <w:r w:rsidRPr="00C50326">
        <w:rPr>
          <w:rFonts w:ascii="Calibri" w:eastAsia="Times New Roman" w:hAnsi="Calibri" w:cs="Times New Roman"/>
        </w:rPr>
        <w:t>Cet appel à initiatives s’articule autour de trois thématiques :</w:t>
      </w:r>
    </w:p>
    <w:p w:rsidR="00C50326" w:rsidRPr="00C50326" w:rsidRDefault="00C50326" w:rsidP="00C50326">
      <w:pPr>
        <w:numPr>
          <w:ilvl w:val="0"/>
          <w:numId w:val="1"/>
        </w:numPr>
        <w:autoSpaceDE w:val="0"/>
        <w:autoSpaceDN w:val="0"/>
        <w:adjustRightInd w:val="0"/>
        <w:spacing w:after="0" w:line="240" w:lineRule="auto"/>
        <w:contextualSpacing/>
        <w:jc w:val="both"/>
        <w:rPr>
          <w:rFonts w:ascii="Calibri" w:eastAsia="Times New Roman" w:hAnsi="Calibri" w:cs="Times New Roman"/>
        </w:rPr>
      </w:pPr>
      <w:proofErr w:type="gramStart"/>
      <w:r w:rsidRPr="00C50326">
        <w:rPr>
          <w:rFonts w:ascii="Calibri" w:eastAsia="Times New Roman" w:hAnsi="Calibri" w:cs="Times New Roman"/>
        </w:rPr>
        <w:t>La E-santé</w:t>
      </w:r>
      <w:proofErr w:type="gramEnd"/>
    </w:p>
    <w:p w:rsidR="00C50326" w:rsidRPr="00C50326" w:rsidRDefault="00C50326" w:rsidP="00C50326">
      <w:pPr>
        <w:numPr>
          <w:ilvl w:val="0"/>
          <w:numId w:val="1"/>
        </w:numPr>
        <w:autoSpaceDE w:val="0"/>
        <w:autoSpaceDN w:val="0"/>
        <w:adjustRightInd w:val="0"/>
        <w:spacing w:after="0" w:line="240" w:lineRule="auto"/>
        <w:contextualSpacing/>
        <w:jc w:val="both"/>
        <w:rPr>
          <w:rFonts w:ascii="Calibri" w:eastAsia="Times New Roman" w:hAnsi="Calibri" w:cs="Times New Roman"/>
        </w:rPr>
      </w:pPr>
      <w:r w:rsidRPr="00C50326">
        <w:rPr>
          <w:rFonts w:ascii="Calibri" w:eastAsia="Times New Roman" w:hAnsi="Calibri" w:cs="Times New Roman"/>
        </w:rPr>
        <w:t>La solidarité territoriale</w:t>
      </w:r>
    </w:p>
    <w:p w:rsidR="00C50326" w:rsidRPr="00C50326" w:rsidRDefault="00C50326" w:rsidP="00C50326">
      <w:pPr>
        <w:numPr>
          <w:ilvl w:val="0"/>
          <w:numId w:val="1"/>
        </w:numPr>
        <w:contextualSpacing/>
        <w:jc w:val="both"/>
        <w:rPr>
          <w:rFonts w:ascii="Calibri" w:eastAsia="Times New Roman" w:hAnsi="Calibri" w:cs="Times New Roman"/>
        </w:rPr>
      </w:pPr>
      <w:r w:rsidRPr="00C50326">
        <w:rPr>
          <w:rFonts w:ascii="Calibri" w:eastAsia="Times New Roman" w:hAnsi="Calibri" w:cs="Times New Roman"/>
        </w:rPr>
        <w:t>L’Accompagnement des mutations de l’exercice des professionnels de santé</w:t>
      </w:r>
    </w:p>
    <w:p w:rsidR="00C50326" w:rsidRPr="00C50326" w:rsidRDefault="00C50326" w:rsidP="00C50326">
      <w:pPr>
        <w:jc w:val="both"/>
        <w:rPr>
          <w:rFonts w:ascii="Calibri" w:eastAsia="Times New Roman" w:hAnsi="Calibri" w:cs="Times New Roman"/>
          <w:b/>
        </w:rPr>
      </w:pPr>
      <w:r w:rsidRPr="00C50326">
        <w:rPr>
          <w:rFonts w:ascii="Calibri" w:eastAsia="Times New Roman" w:hAnsi="Calibri" w:cs="Times New Roman"/>
          <w:b/>
          <w:u w:val="single"/>
        </w:rPr>
        <w:t>1/Quels objectifs</w:t>
      </w:r>
      <w:r w:rsidRPr="00C50326">
        <w:rPr>
          <w:rFonts w:ascii="Calibri" w:eastAsia="Times New Roman" w:hAnsi="Calibri" w:cs="Times New Roman"/>
          <w:b/>
        </w:rPr>
        <w:t> ?</w:t>
      </w:r>
    </w:p>
    <w:p w:rsidR="00C50326" w:rsidRPr="00C50326" w:rsidRDefault="00C50326" w:rsidP="00C50326">
      <w:pPr>
        <w:numPr>
          <w:ilvl w:val="0"/>
          <w:numId w:val="7"/>
        </w:numPr>
        <w:contextualSpacing/>
        <w:jc w:val="both"/>
        <w:rPr>
          <w:rFonts w:ascii="Calibri" w:eastAsia="Times New Roman" w:hAnsi="Calibri" w:cs="Times New Roman"/>
        </w:rPr>
      </w:pPr>
      <w:r w:rsidRPr="00C50326">
        <w:rPr>
          <w:rFonts w:ascii="Calibri" w:eastAsia="Times New Roman" w:hAnsi="Calibri" w:cs="Times New Roman"/>
        </w:rPr>
        <w:t>Soutenir les actions ou initiatives innovantes permettant aux loirétains un accès efficient aux soins</w:t>
      </w:r>
    </w:p>
    <w:p w:rsidR="00C50326" w:rsidRPr="00C50326" w:rsidRDefault="00C50326" w:rsidP="00C50326">
      <w:pPr>
        <w:numPr>
          <w:ilvl w:val="0"/>
          <w:numId w:val="7"/>
        </w:numPr>
        <w:contextualSpacing/>
        <w:jc w:val="both"/>
        <w:rPr>
          <w:rFonts w:ascii="Calibri" w:eastAsia="Times New Roman" w:hAnsi="Calibri" w:cs="Times New Roman"/>
        </w:rPr>
      </w:pPr>
      <w:r w:rsidRPr="00C50326">
        <w:rPr>
          <w:rFonts w:ascii="Calibri" w:eastAsia="Times New Roman" w:hAnsi="Calibri" w:cs="Times New Roman"/>
        </w:rPr>
        <w:t>Accompagner des expérimentations ou projets de territoire, dans une démarche de partage de bonnes pratiques ou d’approches de méthodes nouvelles</w:t>
      </w:r>
    </w:p>
    <w:p w:rsidR="00C50326" w:rsidRPr="00C50326" w:rsidRDefault="00C50326" w:rsidP="00C50326">
      <w:pPr>
        <w:numPr>
          <w:ilvl w:val="0"/>
          <w:numId w:val="7"/>
        </w:numPr>
        <w:contextualSpacing/>
        <w:jc w:val="both"/>
        <w:rPr>
          <w:rFonts w:ascii="Calibri" w:eastAsia="Times New Roman" w:hAnsi="Calibri" w:cs="Times New Roman"/>
        </w:rPr>
      </w:pPr>
      <w:r w:rsidRPr="00C50326">
        <w:rPr>
          <w:rFonts w:ascii="Calibri" w:eastAsia="Times New Roman" w:hAnsi="Calibri" w:cs="Times New Roman"/>
        </w:rPr>
        <w:t xml:space="preserve">Valoriser les projets territoriaux dans ce domaine. </w:t>
      </w:r>
    </w:p>
    <w:p w:rsidR="00C50326" w:rsidRPr="00C50326" w:rsidRDefault="00C50326" w:rsidP="00C50326">
      <w:pPr>
        <w:ind w:left="720"/>
        <w:contextualSpacing/>
        <w:jc w:val="both"/>
        <w:rPr>
          <w:rFonts w:ascii="Calibri" w:eastAsia="Times New Roman" w:hAnsi="Calibri" w:cs="Times New Roman"/>
        </w:rPr>
      </w:pPr>
    </w:p>
    <w:p w:rsidR="00C50326" w:rsidRPr="00C50326" w:rsidRDefault="00C50326" w:rsidP="00C50326">
      <w:pPr>
        <w:autoSpaceDE w:val="0"/>
        <w:autoSpaceDN w:val="0"/>
        <w:adjustRightInd w:val="0"/>
        <w:spacing w:after="0" w:line="240" w:lineRule="auto"/>
        <w:jc w:val="both"/>
        <w:rPr>
          <w:rFonts w:ascii="Calibri" w:eastAsia="Times New Roman" w:hAnsi="Calibri" w:cs="Times New Roman"/>
        </w:rPr>
      </w:pPr>
      <w:r w:rsidRPr="00C50326">
        <w:rPr>
          <w:rFonts w:ascii="Calibri" w:eastAsia="Times New Roman" w:hAnsi="Calibri" w:cs="Times New Roman"/>
          <w:b/>
          <w:u w:val="single"/>
        </w:rPr>
        <w:t>2/A qui s’adresse l’appel à initiatives</w:t>
      </w:r>
      <w:r w:rsidRPr="00C50326">
        <w:rPr>
          <w:rFonts w:ascii="Calibri" w:eastAsia="Times New Roman" w:hAnsi="Calibri" w:cs="Times New Roman"/>
        </w:rPr>
        <w:t> ?</w:t>
      </w:r>
    </w:p>
    <w:p w:rsidR="00C50326" w:rsidRPr="00C50326" w:rsidRDefault="00C50326" w:rsidP="00C50326">
      <w:pPr>
        <w:autoSpaceDE w:val="0"/>
        <w:autoSpaceDN w:val="0"/>
        <w:adjustRightInd w:val="0"/>
        <w:spacing w:after="0" w:line="240" w:lineRule="auto"/>
        <w:jc w:val="both"/>
        <w:rPr>
          <w:rFonts w:ascii="Calibri" w:eastAsia="Times New Roman" w:hAnsi="Calibri" w:cs="Times New Roman"/>
        </w:rPr>
      </w:pPr>
    </w:p>
    <w:p w:rsidR="00C50326" w:rsidRPr="00C50326" w:rsidRDefault="00C50326" w:rsidP="00C50326">
      <w:pPr>
        <w:autoSpaceDE w:val="0"/>
        <w:autoSpaceDN w:val="0"/>
        <w:adjustRightInd w:val="0"/>
        <w:spacing w:after="0" w:line="240" w:lineRule="auto"/>
        <w:jc w:val="both"/>
        <w:rPr>
          <w:rFonts w:ascii="Calibri" w:eastAsia="Times New Roman" w:hAnsi="Calibri" w:cs="Times New Roman"/>
        </w:rPr>
      </w:pPr>
      <w:r w:rsidRPr="00C50326">
        <w:rPr>
          <w:rFonts w:ascii="Calibri" w:eastAsia="Times New Roman" w:hAnsi="Calibri" w:cs="Times New Roman"/>
        </w:rPr>
        <w:t xml:space="preserve">Professionnels de santé exerçant dans le Loiret, communes et/ou groupements (EPCI/syndicats…) du Loiret, associations </w:t>
      </w:r>
      <w:proofErr w:type="spellStart"/>
      <w:r w:rsidRPr="00C50326">
        <w:rPr>
          <w:rFonts w:ascii="Calibri" w:eastAsia="Times New Roman" w:hAnsi="Calibri" w:cs="Times New Roman"/>
        </w:rPr>
        <w:t>loirétaines</w:t>
      </w:r>
      <w:proofErr w:type="spellEnd"/>
      <w:r w:rsidRPr="00C50326">
        <w:rPr>
          <w:rFonts w:ascii="Calibri" w:eastAsia="Times New Roman" w:hAnsi="Calibri" w:cs="Times New Roman"/>
        </w:rPr>
        <w:t>.</w:t>
      </w:r>
    </w:p>
    <w:p w:rsidR="00C50326" w:rsidRPr="00C50326" w:rsidRDefault="00C50326" w:rsidP="00C50326">
      <w:pPr>
        <w:autoSpaceDE w:val="0"/>
        <w:autoSpaceDN w:val="0"/>
        <w:adjustRightInd w:val="0"/>
        <w:spacing w:after="0" w:line="240" w:lineRule="auto"/>
        <w:jc w:val="both"/>
        <w:rPr>
          <w:rFonts w:ascii="Calibri" w:eastAsia="Times New Roman" w:hAnsi="Calibri" w:cs="Times New Roman"/>
          <w:b/>
          <w:u w:val="single"/>
        </w:rPr>
      </w:pPr>
    </w:p>
    <w:p w:rsidR="00C50326" w:rsidRPr="00C50326" w:rsidRDefault="00C50326" w:rsidP="00C50326">
      <w:pPr>
        <w:autoSpaceDE w:val="0"/>
        <w:autoSpaceDN w:val="0"/>
        <w:adjustRightInd w:val="0"/>
        <w:spacing w:after="0" w:line="240" w:lineRule="auto"/>
        <w:jc w:val="both"/>
        <w:rPr>
          <w:rFonts w:ascii="Calibri" w:eastAsia="Times New Roman" w:hAnsi="Calibri" w:cs="Times New Roman"/>
        </w:rPr>
      </w:pPr>
      <w:r w:rsidRPr="00C50326">
        <w:rPr>
          <w:rFonts w:ascii="Calibri" w:eastAsia="Times New Roman" w:hAnsi="Calibri" w:cs="Times New Roman"/>
        </w:rPr>
        <w:t>Les projets bénéficiant d’une subvention de fonctionnement seront soutenus uniquement pour leur première année de mise en œuvre.</w:t>
      </w:r>
    </w:p>
    <w:p w:rsidR="00C50326" w:rsidRPr="00C50326" w:rsidRDefault="00C50326" w:rsidP="00C50326">
      <w:pPr>
        <w:autoSpaceDE w:val="0"/>
        <w:autoSpaceDN w:val="0"/>
        <w:adjustRightInd w:val="0"/>
        <w:spacing w:after="0" w:line="240" w:lineRule="auto"/>
        <w:jc w:val="both"/>
        <w:rPr>
          <w:rFonts w:ascii="Calibri" w:eastAsia="Times New Roman" w:hAnsi="Calibri" w:cs="Times New Roman"/>
        </w:rPr>
      </w:pPr>
    </w:p>
    <w:p w:rsidR="00C50326" w:rsidRPr="00C50326" w:rsidRDefault="00C50326" w:rsidP="00C50326">
      <w:pPr>
        <w:autoSpaceDE w:val="0"/>
        <w:autoSpaceDN w:val="0"/>
        <w:adjustRightInd w:val="0"/>
        <w:spacing w:after="0" w:line="240" w:lineRule="auto"/>
        <w:jc w:val="both"/>
        <w:rPr>
          <w:rFonts w:ascii="Calibri" w:eastAsia="Times New Roman" w:hAnsi="Calibri" w:cs="Times New Roman"/>
        </w:rPr>
      </w:pPr>
      <w:r w:rsidRPr="00C50326">
        <w:rPr>
          <w:rFonts w:ascii="Calibri" w:eastAsia="Times New Roman" w:hAnsi="Calibri" w:cs="Times New Roman"/>
          <w:i/>
          <w:u w:val="single"/>
        </w:rPr>
        <w:t>Point de vigilance pour les EPCI et Communes</w:t>
      </w:r>
      <w:r w:rsidRPr="00C50326">
        <w:rPr>
          <w:rFonts w:ascii="Calibri" w:eastAsia="Times New Roman" w:hAnsi="Calibri" w:cs="Times New Roman"/>
        </w:rPr>
        <w:t xml:space="preserve"> : les projets d’investissement sont exclus de cet appel à initiatives. Ils pourront faire l’objet d’une demande au titre de la « Politique de mobilisation du Département en faveur des territoires ». </w:t>
      </w:r>
    </w:p>
    <w:p w:rsidR="00C50326" w:rsidRPr="00C50326" w:rsidRDefault="00C50326" w:rsidP="00C50326">
      <w:pPr>
        <w:autoSpaceDE w:val="0"/>
        <w:autoSpaceDN w:val="0"/>
        <w:adjustRightInd w:val="0"/>
        <w:spacing w:after="0" w:line="240" w:lineRule="auto"/>
        <w:jc w:val="both"/>
        <w:rPr>
          <w:rFonts w:ascii="Calibri" w:eastAsia="Times New Roman" w:hAnsi="Calibri" w:cs="Times New Roman"/>
        </w:rPr>
      </w:pPr>
    </w:p>
    <w:p w:rsidR="00C50326" w:rsidRPr="00C50326" w:rsidRDefault="00C50326" w:rsidP="00C50326">
      <w:pPr>
        <w:spacing w:after="0"/>
        <w:jc w:val="both"/>
        <w:rPr>
          <w:rFonts w:ascii="Calibri" w:eastAsia="Times New Roman" w:hAnsi="Calibri" w:cs="Times New Roman"/>
          <w:b/>
        </w:rPr>
      </w:pPr>
      <w:r w:rsidRPr="00C50326">
        <w:rPr>
          <w:rFonts w:ascii="Calibri" w:eastAsia="Times New Roman" w:hAnsi="Calibri" w:cs="Times New Roman"/>
          <w:b/>
        </w:rPr>
        <w:lastRenderedPageBreak/>
        <w:t>Le porteur de projet ne pourra déposer qu’un seul dossier.</w:t>
      </w:r>
    </w:p>
    <w:p w:rsidR="00C50326" w:rsidRPr="00C50326" w:rsidRDefault="00C50326" w:rsidP="00C50326">
      <w:pPr>
        <w:autoSpaceDE w:val="0"/>
        <w:autoSpaceDN w:val="0"/>
        <w:adjustRightInd w:val="0"/>
        <w:spacing w:after="0" w:line="240" w:lineRule="auto"/>
        <w:jc w:val="both"/>
        <w:rPr>
          <w:rFonts w:ascii="Calibri" w:eastAsia="Times New Roman" w:hAnsi="Calibri" w:cs="Times New Roman"/>
        </w:rPr>
      </w:pPr>
    </w:p>
    <w:p w:rsidR="00C50326" w:rsidRPr="00C50326" w:rsidRDefault="00C50326" w:rsidP="00C50326">
      <w:pPr>
        <w:autoSpaceDE w:val="0"/>
        <w:autoSpaceDN w:val="0"/>
        <w:adjustRightInd w:val="0"/>
        <w:spacing w:after="0" w:line="240" w:lineRule="auto"/>
        <w:jc w:val="both"/>
        <w:rPr>
          <w:rFonts w:ascii="Calibri" w:eastAsia="Times New Roman" w:hAnsi="Calibri" w:cs="Times New Roman"/>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2595"/>
        <w:gridCol w:w="2595"/>
        <w:gridCol w:w="3113"/>
      </w:tblGrid>
      <w:tr w:rsidR="00C50326" w:rsidRPr="00C50326" w:rsidTr="00846A5F">
        <w:trPr>
          <w:jc w:val="center"/>
        </w:trPr>
        <w:tc>
          <w:tcPr>
            <w:tcW w:w="0" w:type="auto"/>
            <w:shd w:val="clear" w:color="auto" w:fill="C4BC96"/>
            <w:vAlign w:val="center"/>
          </w:tcPr>
          <w:p w:rsidR="00C50326" w:rsidRPr="00C50326" w:rsidRDefault="00C50326" w:rsidP="00C50326">
            <w:pPr>
              <w:autoSpaceDE w:val="0"/>
              <w:autoSpaceDN w:val="0"/>
              <w:adjustRightInd w:val="0"/>
              <w:spacing w:after="0" w:line="240" w:lineRule="auto"/>
              <w:jc w:val="center"/>
              <w:rPr>
                <w:rFonts w:ascii="Calibri" w:eastAsia="Times New Roman" w:hAnsi="Calibri" w:cs="Times New Roman"/>
              </w:rPr>
            </w:pPr>
            <w:r w:rsidRPr="00C50326">
              <w:rPr>
                <w:rFonts w:ascii="Calibri" w:eastAsia="Times New Roman" w:hAnsi="Calibri" w:cs="Times New Roman"/>
              </w:rPr>
              <w:t>Porteurs de projets éligibles par thématique</w:t>
            </w:r>
          </w:p>
          <w:p w:rsidR="00C50326" w:rsidRPr="00C50326" w:rsidRDefault="00C50326" w:rsidP="00C50326">
            <w:pPr>
              <w:autoSpaceDE w:val="0"/>
              <w:autoSpaceDN w:val="0"/>
              <w:adjustRightInd w:val="0"/>
              <w:spacing w:after="0" w:line="240" w:lineRule="auto"/>
              <w:jc w:val="center"/>
              <w:rPr>
                <w:rFonts w:ascii="Calibri" w:eastAsia="Times New Roman" w:hAnsi="Calibri" w:cs="Times New Roman"/>
              </w:rPr>
            </w:pPr>
            <w:r w:rsidRPr="00C50326">
              <w:rPr>
                <w:rFonts w:ascii="Calibri" w:eastAsia="Times New Roman" w:hAnsi="Calibri" w:cs="Times New Roman"/>
              </w:rPr>
              <w:t>au titre d’une :</w:t>
            </w:r>
          </w:p>
        </w:tc>
        <w:tc>
          <w:tcPr>
            <w:tcW w:w="0" w:type="auto"/>
            <w:shd w:val="clear" w:color="auto" w:fill="C4BC96"/>
            <w:vAlign w:val="center"/>
          </w:tcPr>
          <w:p w:rsidR="00C50326" w:rsidRPr="00C50326" w:rsidRDefault="00C50326" w:rsidP="00C50326">
            <w:pPr>
              <w:autoSpaceDE w:val="0"/>
              <w:autoSpaceDN w:val="0"/>
              <w:adjustRightInd w:val="0"/>
              <w:spacing w:after="0" w:line="240" w:lineRule="auto"/>
              <w:jc w:val="center"/>
              <w:rPr>
                <w:rFonts w:ascii="Calibri" w:eastAsia="Times New Roman" w:hAnsi="Calibri" w:cs="Times New Roman"/>
              </w:rPr>
            </w:pPr>
            <w:r w:rsidRPr="00C50326">
              <w:rPr>
                <w:rFonts w:ascii="Calibri" w:eastAsia="Times New Roman" w:hAnsi="Calibri" w:cs="Times New Roman"/>
              </w:rPr>
              <w:t>E-santé</w:t>
            </w:r>
          </w:p>
        </w:tc>
        <w:tc>
          <w:tcPr>
            <w:tcW w:w="0" w:type="auto"/>
            <w:shd w:val="clear" w:color="auto" w:fill="C4BC96"/>
            <w:vAlign w:val="center"/>
          </w:tcPr>
          <w:p w:rsidR="00C50326" w:rsidRPr="00C50326" w:rsidRDefault="00C50326" w:rsidP="00C50326">
            <w:pPr>
              <w:autoSpaceDE w:val="0"/>
              <w:autoSpaceDN w:val="0"/>
              <w:adjustRightInd w:val="0"/>
              <w:spacing w:after="0" w:line="240" w:lineRule="auto"/>
              <w:jc w:val="center"/>
              <w:rPr>
                <w:rFonts w:ascii="Calibri" w:eastAsia="Times New Roman" w:hAnsi="Calibri" w:cs="Times New Roman"/>
              </w:rPr>
            </w:pPr>
            <w:r w:rsidRPr="00C50326">
              <w:rPr>
                <w:rFonts w:ascii="Calibri" w:eastAsia="Times New Roman" w:hAnsi="Calibri" w:cs="Times New Roman"/>
              </w:rPr>
              <w:t>Solidarité Territoriale Promotion de la santé</w:t>
            </w:r>
          </w:p>
        </w:tc>
        <w:tc>
          <w:tcPr>
            <w:tcW w:w="3294" w:type="dxa"/>
            <w:shd w:val="clear" w:color="auto" w:fill="C4BC96"/>
            <w:vAlign w:val="center"/>
          </w:tcPr>
          <w:p w:rsidR="00C50326" w:rsidRPr="00C50326" w:rsidRDefault="00C50326" w:rsidP="00C50326">
            <w:pPr>
              <w:autoSpaceDE w:val="0"/>
              <w:autoSpaceDN w:val="0"/>
              <w:adjustRightInd w:val="0"/>
              <w:spacing w:after="0" w:line="240" w:lineRule="auto"/>
              <w:jc w:val="center"/>
              <w:rPr>
                <w:rFonts w:ascii="Calibri" w:eastAsia="Times New Roman" w:hAnsi="Calibri" w:cs="Times New Roman"/>
              </w:rPr>
            </w:pPr>
            <w:r w:rsidRPr="00C50326">
              <w:rPr>
                <w:rFonts w:ascii="Calibri" w:eastAsia="Times New Roman" w:hAnsi="Calibri" w:cs="Times New Roman"/>
              </w:rPr>
              <w:t>Accompagner les mutations de l’exercice des professionnels de santé</w:t>
            </w:r>
          </w:p>
        </w:tc>
      </w:tr>
      <w:tr w:rsidR="00C50326" w:rsidRPr="00C50326" w:rsidTr="00846A5F">
        <w:trPr>
          <w:jc w:val="center"/>
        </w:trPr>
        <w:tc>
          <w:tcPr>
            <w:tcW w:w="0" w:type="auto"/>
            <w:vAlign w:val="center"/>
          </w:tcPr>
          <w:p w:rsidR="00C50326" w:rsidRPr="00C50326" w:rsidRDefault="00C50326" w:rsidP="00C50326">
            <w:pPr>
              <w:autoSpaceDE w:val="0"/>
              <w:autoSpaceDN w:val="0"/>
              <w:adjustRightInd w:val="0"/>
              <w:spacing w:after="0" w:line="240" w:lineRule="auto"/>
              <w:jc w:val="center"/>
              <w:rPr>
                <w:rFonts w:ascii="Calibri" w:eastAsia="Times New Roman" w:hAnsi="Calibri" w:cs="Times New Roman"/>
              </w:rPr>
            </w:pPr>
            <w:r w:rsidRPr="00C50326">
              <w:rPr>
                <w:rFonts w:ascii="Calibri" w:eastAsia="Times New Roman" w:hAnsi="Calibri" w:cs="Times New Roman"/>
              </w:rPr>
              <w:t>Subvention d’investissement</w:t>
            </w:r>
          </w:p>
        </w:tc>
        <w:tc>
          <w:tcPr>
            <w:tcW w:w="0" w:type="auto"/>
            <w:vAlign w:val="center"/>
          </w:tcPr>
          <w:p w:rsidR="00C50326" w:rsidRPr="00C50326" w:rsidRDefault="00C50326" w:rsidP="00C50326">
            <w:pPr>
              <w:numPr>
                <w:ilvl w:val="0"/>
                <w:numId w:val="8"/>
              </w:numPr>
              <w:autoSpaceDE w:val="0"/>
              <w:autoSpaceDN w:val="0"/>
              <w:adjustRightInd w:val="0"/>
              <w:spacing w:after="0" w:line="240" w:lineRule="auto"/>
              <w:contextualSpacing/>
              <w:rPr>
                <w:rFonts w:ascii="Calibri" w:eastAsia="Times New Roman" w:hAnsi="Calibri" w:cs="Times New Roman"/>
              </w:rPr>
            </w:pPr>
            <w:r w:rsidRPr="00C50326">
              <w:rPr>
                <w:rFonts w:ascii="Calibri" w:eastAsia="Times New Roman" w:hAnsi="Calibri" w:cs="Times New Roman"/>
              </w:rPr>
              <w:t>Professionnels de santé exerçant dans le Loiret</w:t>
            </w:r>
          </w:p>
          <w:p w:rsidR="00C50326" w:rsidRPr="00C50326" w:rsidRDefault="00C50326" w:rsidP="00C50326">
            <w:pPr>
              <w:numPr>
                <w:ilvl w:val="0"/>
                <w:numId w:val="8"/>
              </w:numPr>
              <w:autoSpaceDE w:val="0"/>
              <w:autoSpaceDN w:val="0"/>
              <w:adjustRightInd w:val="0"/>
              <w:spacing w:after="0" w:line="240" w:lineRule="auto"/>
              <w:contextualSpacing/>
              <w:rPr>
                <w:rFonts w:ascii="Calibri" w:eastAsia="Times New Roman" w:hAnsi="Calibri" w:cs="Times New Roman"/>
              </w:rPr>
            </w:pPr>
            <w:r w:rsidRPr="00C50326">
              <w:rPr>
                <w:rFonts w:ascii="Calibri" w:eastAsia="Times New Roman" w:hAnsi="Calibri" w:cs="Times New Roman"/>
              </w:rPr>
              <w:t xml:space="preserve">Associations </w:t>
            </w:r>
            <w:proofErr w:type="spellStart"/>
            <w:r w:rsidRPr="00C50326">
              <w:rPr>
                <w:rFonts w:ascii="Calibri" w:eastAsia="Times New Roman" w:hAnsi="Calibri" w:cs="Times New Roman"/>
              </w:rPr>
              <w:t>loirétaines</w:t>
            </w:r>
            <w:proofErr w:type="spellEnd"/>
          </w:p>
          <w:p w:rsidR="00C50326" w:rsidRPr="00C50326" w:rsidRDefault="00C50326" w:rsidP="00C50326">
            <w:pPr>
              <w:autoSpaceDE w:val="0"/>
              <w:autoSpaceDN w:val="0"/>
              <w:adjustRightInd w:val="0"/>
              <w:spacing w:after="0" w:line="240" w:lineRule="auto"/>
              <w:jc w:val="center"/>
              <w:rPr>
                <w:rFonts w:ascii="Calibri" w:eastAsia="Times New Roman" w:hAnsi="Calibri" w:cs="Times New Roman"/>
              </w:rPr>
            </w:pPr>
          </w:p>
        </w:tc>
        <w:tc>
          <w:tcPr>
            <w:tcW w:w="0" w:type="auto"/>
            <w:vAlign w:val="center"/>
          </w:tcPr>
          <w:p w:rsidR="00C50326" w:rsidRPr="00C50326" w:rsidRDefault="00C50326" w:rsidP="00C50326">
            <w:pPr>
              <w:numPr>
                <w:ilvl w:val="0"/>
                <w:numId w:val="8"/>
              </w:numPr>
              <w:autoSpaceDE w:val="0"/>
              <w:autoSpaceDN w:val="0"/>
              <w:adjustRightInd w:val="0"/>
              <w:spacing w:after="0" w:line="240" w:lineRule="auto"/>
              <w:contextualSpacing/>
              <w:rPr>
                <w:rFonts w:ascii="Calibri" w:eastAsia="Times New Roman" w:hAnsi="Calibri" w:cs="Times New Roman"/>
              </w:rPr>
            </w:pPr>
            <w:r w:rsidRPr="00C50326">
              <w:rPr>
                <w:rFonts w:ascii="Calibri" w:eastAsia="Times New Roman" w:hAnsi="Calibri" w:cs="Times New Roman"/>
              </w:rPr>
              <w:t>Professionnels de santé exerçant dans le Loiret</w:t>
            </w:r>
          </w:p>
          <w:p w:rsidR="00C50326" w:rsidRPr="00C50326" w:rsidRDefault="00C50326" w:rsidP="00C50326">
            <w:pPr>
              <w:numPr>
                <w:ilvl w:val="0"/>
                <w:numId w:val="8"/>
              </w:numPr>
              <w:autoSpaceDE w:val="0"/>
              <w:autoSpaceDN w:val="0"/>
              <w:adjustRightInd w:val="0"/>
              <w:spacing w:after="0" w:line="240" w:lineRule="auto"/>
              <w:contextualSpacing/>
              <w:rPr>
                <w:rFonts w:ascii="Calibri" w:eastAsia="Times New Roman" w:hAnsi="Calibri" w:cs="Times New Roman"/>
              </w:rPr>
            </w:pPr>
            <w:r w:rsidRPr="00C50326">
              <w:rPr>
                <w:rFonts w:ascii="Calibri" w:eastAsia="Times New Roman" w:hAnsi="Calibri" w:cs="Times New Roman"/>
              </w:rPr>
              <w:t xml:space="preserve">Associations </w:t>
            </w:r>
            <w:proofErr w:type="spellStart"/>
            <w:r w:rsidRPr="00C50326">
              <w:rPr>
                <w:rFonts w:ascii="Calibri" w:eastAsia="Times New Roman" w:hAnsi="Calibri" w:cs="Times New Roman"/>
              </w:rPr>
              <w:t>loirétaines</w:t>
            </w:r>
            <w:proofErr w:type="spellEnd"/>
          </w:p>
          <w:p w:rsidR="00C50326" w:rsidRPr="00C50326" w:rsidRDefault="00C50326" w:rsidP="00C50326">
            <w:pPr>
              <w:autoSpaceDE w:val="0"/>
              <w:autoSpaceDN w:val="0"/>
              <w:adjustRightInd w:val="0"/>
              <w:spacing w:after="0" w:line="240" w:lineRule="auto"/>
              <w:jc w:val="center"/>
              <w:rPr>
                <w:rFonts w:ascii="Calibri" w:eastAsia="Times New Roman" w:hAnsi="Calibri" w:cs="Times New Roman"/>
              </w:rPr>
            </w:pPr>
          </w:p>
        </w:tc>
        <w:tc>
          <w:tcPr>
            <w:tcW w:w="3294" w:type="dxa"/>
            <w:vAlign w:val="center"/>
          </w:tcPr>
          <w:p w:rsidR="00C50326" w:rsidRPr="00C50326" w:rsidRDefault="00C50326" w:rsidP="00C50326">
            <w:pPr>
              <w:numPr>
                <w:ilvl w:val="0"/>
                <w:numId w:val="8"/>
              </w:numPr>
              <w:autoSpaceDE w:val="0"/>
              <w:autoSpaceDN w:val="0"/>
              <w:adjustRightInd w:val="0"/>
              <w:spacing w:after="0" w:line="240" w:lineRule="auto"/>
              <w:contextualSpacing/>
              <w:jc w:val="center"/>
              <w:rPr>
                <w:rFonts w:ascii="Calibri" w:eastAsia="Times New Roman" w:hAnsi="Calibri" w:cs="Times New Roman"/>
              </w:rPr>
            </w:pPr>
            <w:r w:rsidRPr="00C50326">
              <w:rPr>
                <w:rFonts w:ascii="Calibri" w:eastAsia="Times New Roman" w:hAnsi="Calibri" w:cs="Times New Roman"/>
              </w:rPr>
              <w:t>Professionnels de santé exerçant dans le Loiret</w:t>
            </w:r>
          </w:p>
          <w:p w:rsidR="00C50326" w:rsidRPr="00C50326" w:rsidRDefault="00C50326" w:rsidP="00C50326">
            <w:pPr>
              <w:numPr>
                <w:ilvl w:val="0"/>
                <w:numId w:val="8"/>
              </w:numPr>
              <w:autoSpaceDE w:val="0"/>
              <w:autoSpaceDN w:val="0"/>
              <w:adjustRightInd w:val="0"/>
              <w:spacing w:after="0" w:line="240" w:lineRule="auto"/>
              <w:contextualSpacing/>
              <w:jc w:val="center"/>
              <w:rPr>
                <w:rFonts w:ascii="Calibri" w:eastAsia="Times New Roman" w:hAnsi="Calibri" w:cs="Times New Roman"/>
              </w:rPr>
            </w:pPr>
            <w:r w:rsidRPr="00C50326">
              <w:rPr>
                <w:rFonts w:ascii="Calibri" w:eastAsia="Times New Roman" w:hAnsi="Calibri" w:cs="Times New Roman"/>
              </w:rPr>
              <w:t xml:space="preserve">Associations </w:t>
            </w:r>
            <w:proofErr w:type="spellStart"/>
            <w:r w:rsidRPr="00C50326">
              <w:rPr>
                <w:rFonts w:ascii="Calibri" w:eastAsia="Times New Roman" w:hAnsi="Calibri" w:cs="Times New Roman"/>
              </w:rPr>
              <w:t>loirétaines</w:t>
            </w:r>
            <w:proofErr w:type="spellEnd"/>
          </w:p>
          <w:p w:rsidR="00C50326" w:rsidRPr="00C50326" w:rsidRDefault="00C50326" w:rsidP="00C50326">
            <w:pPr>
              <w:autoSpaceDE w:val="0"/>
              <w:autoSpaceDN w:val="0"/>
              <w:adjustRightInd w:val="0"/>
              <w:spacing w:after="0" w:line="240" w:lineRule="auto"/>
              <w:jc w:val="center"/>
              <w:rPr>
                <w:rFonts w:ascii="Calibri" w:eastAsia="Times New Roman" w:hAnsi="Calibri" w:cs="Times New Roman"/>
              </w:rPr>
            </w:pPr>
          </w:p>
        </w:tc>
      </w:tr>
      <w:tr w:rsidR="00C50326" w:rsidRPr="00C50326" w:rsidTr="00846A5F">
        <w:trPr>
          <w:jc w:val="center"/>
        </w:trPr>
        <w:tc>
          <w:tcPr>
            <w:tcW w:w="0" w:type="auto"/>
            <w:vAlign w:val="center"/>
          </w:tcPr>
          <w:p w:rsidR="00C50326" w:rsidRPr="00C50326" w:rsidRDefault="00C50326" w:rsidP="00C50326">
            <w:pPr>
              <w:autoSpaceDE w:val="0"/>
              <w:autoSpaceDN w:val="0"/>
              <w:adjustRightInd w:val="0"/>
              <w:spacing w:after="0" w:line="240" w:lineRule="auto"/>
              <w:jc w:val="center"/>
              <w:rPr>
                <w:rFonts w:ascii="Calibri" w:eastAsia="Times New Roman" w:hAnsi="Calibri" w:cs="Times New Roman"/>
              </w:rPr>
            </w:pPr>
            <w:r w:rsidRPr="00C50326">
              <w:rPr>
                <w:rFonts w:ascii="Calibri" w:eastAsia="Times New Roman" w:hAnsi="Calibri" w:cs="Times New Roman"/>
              </w:rPr>
              <w:t xml:space="preserve">Subvention de </w:t>
            </w:r>
          </w:p>
          <w:p w:rsidR="00C50326" w:rsidRPr="00C50326" w:rsidRDefault="00C50326" w:rsidP="00C50326">
            <w:pPr>
              <w:autoSpaceDE w:val="0"/>
              <w:autoSpaceDN w:val="0"/>
              <w:adjustRightInd w:val="0"/>
              <w:spacing w:after="0" w:line="240" w:lineRule="auto"/>
              <w:jc w:val="center"/>
              <w:rPr>
                <w:rFonts w:ascii="Calibri" w:eastAsia="Times New Roman" w:hAnsi="Calibri" w:cs="Times New Roman"/>
              </w:rPr>
            </w:pPr>
            <w:r w:rsidRPr="00C50326">
              <w:rPr>
                <w:rFonts w:ascii="Calibri" w:eastAsia="Times New Roman" w:hAnsi="Calibri" w:cs="Times New Roman"/>
              </w:rPr>
              <w:t>fonctionnement</w:t>
            </w:r>
          </w:p>
        </w:tc>
        <w:tc>
          <w:tcPr>
            <w:tcW w:w="0" w:type="auto"/>
            <w:vAlign w:val="center"/>
          </w:tcPr>
          <w:p w:rsidR="00C50326" w:rsidRPr="00C50326" w:rsidRDefault="00C50326" w:rsidP="00C50326">
            <w:pPr>
              <w:numPr>
                <w:ilvl w:val="0"/>
                <w:numId w:val="10"/>
              </w:numPr>
              <w:autoSpaceDE w:val="0"/>
              <w:autoSpaceDN w:val="0"/>
              <w:adjustRightInd w:val="0"/>
              <w:spacing w:after="0" w:line="240" w:lineRule="auto"/>
              <w:contextualSpacing/>
              <w:rPr>
                <w:rFonts w:ascii="Calibri" w:eastAsia="Times New Roman" w:hAnsi="Calibri" w:cs="Times New Roman"/>
              </w:rPr>
            </w:pPr>
            <w:r w:rsidRPr="00C50326">
              <w:rPr>
                <w:rFonts w:ascii="Calibri" w:eastAsia="Times New Roman" w:hAnsi="Calibri" w:cs="Times New Roman"/>
              </w:rPr>
              <w:t>Professionnels de santé exerçant dans le Loiret</w:t>
            </w:r>
          </w:p>
          <w:p w:rsidR="00C50326" w:rsidRPr="00C50326" w:rsidRDefault="00C50326" w:rsidP="00C50326">
            <w:pPr>
              <w:numPr>
                <w:ilvl w:val="0"/>
                <w:numId w:val="10"/>
              </w:numPr>
              <w:autoSpaceDE w:val="0"/>
              <w:autoSpaceDN w:val="0"/>
              <w:adjustRightInd w:val="0"/>
              <w:spacing w:after="0" w:line="240" w:lineRule="auto"/>
              <w:contextualSpacing/>
              <w:rPr>
                <w:rFonts w:ascii="Calibri" w:eastAsia="Times New Roman" w:hAnsi="Calibri" w:cs="Times New Roman"/>
              </w:rPr>
            </w:pPr>
            <w:r w:rsidRPr="00C50326">
              <w:rPr>
                <w:rFonts w:ascii="Calibri" w:eastAsia="Times New Roman" w:hAnsi="Calibri" w:cs="Times New Roman"/>
              </w:rPr>
              <w:t>Communes et/ou groupements (EPCI/syndicats…) du Loiret</w:t>
            </w:r>
          </w:p>
          <w:p w:rsidR="00C50326" w:rsidRPr="00C50326" w:rsidRDefault="00C50326" w:rsidP="00C50326">
            <w:pPr>
              <w:numPr>
                <w:ilvl w:val="0"/>
                <w:numId w:val="10"/>
              </w:numPr>
              <w:autoSpaceDE w:val="0"/>
              <w:autoSpaceDN w:val="0"/>
              <w:adjustRightInd w:val="0"/>
              <w:spacing w:after="0" w:line="240" w:lineRule="auto"/>
              <w:contextualSpacing/>
              <w:rPr>
                <w:rFonts w:ascii="Calibri" w:eastAsia="Times New Roman" w:hAnsi="Calibri" w:cs="Times New Roman"/>
              </w:rPr>
            </w:pPr>
            <w:r w:rsidRPr="00C50326">
              <w:rPr>
                <w:rFonts w:ascii="Calibri" w:eastAsia="Times New Roman" w:hAnsi="Calibri" w:cs="Times New Roman"/>
              </w:rPr>
              <w:t xml:space="preserve">Associations </w:t>
            </w:r>
            <w:proofErr w:type="spellStart"/>
            <w:r w:rsidRPr="00C50326">
              <w:rPr>
                <w:rFonts w:ascii="Calibri" w:eastAsia="Times New Roman" w:hAnsi="Calibri" w:cs="Times New Roman"/>
              </w:rPr>
              <w:t>loirétaines</w:t>
            </w:r>
            <w:proofErr w:type="spellEnd"/>
          </w:p>
          <w:p w:rsidR="00C50326" w:rsidRPr="00C50326" w:rsidRDefault="00C50326" w:rsidP="00C50326">
            <w:pPr>
              <w:autoSpaceDE w:val="0"/>
              <w:autoSpaceDN w:val="0"/>
              <w:adjustRightInd w:val="0"/>
              <w:spacing w:after="0" w:line="240" w:lineRule="auto"/>
              <w:jc w:val="center"/>
              <w:rPr>
                <w:rFonts w:ascii="Calibri" w:eastAsia="Times New Roman" w:hAnsi="Calibri" w:cs="Times New Roman"/>
              </w:rPr>
            </w:pPr>
          </w:p>
        </w:tc>
        <w:tc>
          <w:tcPr>
            <w:tcW w:w="0" w:type="auto"/>
            <w:vAlign w:val="center"/>
          </w:tcPr>
          <w:p w:rsidR="00C50326" w:rsidRPr="00C50326" w:rsidRDefault="00C50326" w:rsidP="00C50326">
            <w:pPr>
              <w:numPr>
                <w:ilvl w:val="0"/>
                <w:numId w:val="9"/>
              </w:numPr>
              <w:autoSpaceDE w:val="0"/>
              <w:autoSpaceDN w:val="0"/>
              <w:adjustRightInd w:val="0"/>
              <w:spacing w:after="0" w:line="240" w:lineRule="auto"/>
              <w:contextualSpacing/>
              <w:rPr>
                <w:rFonts w:ascii="Calibri" w:eastAsia="Times New Roman" w:hAnsi="Calibri" w:cs="Times New Roman"/>
              </w:rPr>
            </w:pPr>
            <w:r w:rsidRPr="00C50326">
              <w:rPr>
                <w:rFonts w:ascii="Calibri" w:eastAsia="Times New Roman" w:hAnsi="Calibri" w:cs="Times New Roman"/>
              </w:rPr>
              <w:t>Professionnels de santé exerçant dans le Loiret</w:t>
            </w:r>
          </w:p>
          <w:p w:rsidR="00C50326" w:rsidRPr="00C50326" w:rsidRDefault="00C50326" w:rsidP="00C50326">
            <w:pPr>
              <w:numPr>
                <w:ilvl w:val="0"/>
                <w:numId w:val="9"/>
              </w:numPr>
              <w:autoSpaceDE w:val="0"/>
              <w:autoSpaceDN w:val="0"/>
              <w:adjustRightInd w:val="0"/>
              <w:spacing w:after="0" w:line="240" w:lineRule="auto"/>
              <w:contextualSpacing/>
              <w:rPr>
                <w:rFonts w:ascii="Calibri" w:eastAsia="Times New Roman" w:hAnsi="Calibri" w:cs="Times New Roman"/>
              </w:rPr>
            </w:pPr>
            <w:r w:rsidRPr="00C50326">
              <w:rPr>
                <w:rFonts w:ascii="Calibri" w:eastAsia="Times New Roman" w:hAnsi="Calibri" w:cs="Times New Roman"/>
              </w:rPr>
              <w:t>Communes et/ou groupements (EPCI/syndicats…) du Loiret</w:t>
            </w:r>
          </w:p>
          <w:p w:rsidR="00C50326" w:rsidRPr="00C50326" w:rsidRDefault="00C50326" w:rsidP="00C50326">
            <w:pPr>
              <w:numPr>
                <w:ilvl w:val="0"/>
                <w:numId w:val="9"/>
              </w:numPr>
              <w:autoSpaceDE w:val="0"/>
              <w:autoSpaceDN w:val="0"/>
              <w:adjustRightInd w:val="0"/>
              <w:spacing w:after="0" w:line="240" w:lineRule="auto"/>
              <w:contextualSpacing/>
              <w:rPr>
                <w:rFonts w:ascii="Calibri" w:eastAsia="Times New Roman" w:hAnsi="Calibri" w:cs="Times New Roman"/>
              </w:rPr>
            </w:pPr>
            <w:r w:rsidRPr="00C50326">
              <w:rPr>
                <w:rFonts w:ascii="Calibri" w:eastAsia="Times New Roman" w:hAnsi="Calibri" w:cs="Times New Roman"/>
              </w:rPr>
              <w:t xml:space="preserve">Associations </w:t>
            </w:r>
            <w:proofErr w:type="spellStart"/>
            <w:r w:rsidRPr="00C50326">
              <w:rPr>
                <w:rFonts w:ascii="Calibri" w:eastAsia="Times New Roman" w:hAnsi="Calibri" w:cs="Times New Roman"/>
              </w:rPr>
              <w:t>loirétaines</w:t>
            </w:r>
            <w:proofErr w:type="spellEnd"/>
          </w:p>
          <w:p w:rsidR="00C50326" w:rsidRPr="00C50326" w:rsidRDefault="00C50326" w:rsidP="00C50326">
            <w:pPr>
              <w:autoSpaceDE w:val="0"/>
              <w:autoSpaceDN w:val="0"/>
              <w:adjustRightInd w:val="0"/>
              <w:spacing w:after="0" w:line="240" w:lineRule="auto"/>
              <w:jc w:val="center"/>
              <w:rPr>
                <w:rFonts w:ascii="Calibri" w:eastAsia="Times New Roman" w:hAnsi="Calibri" w:cs="Times New Roman"/>
              </w:rPr>
            </w:pPr>
          </w:p>
        </w:tc>
        <w:tc>
          <w:tcPr>
            <w:tcW w:w="3294" w:type="dxa"/>
            <w:vAlign w:val="center"/>
          </w:tcPr>
          <w:p w:rsidR="00C50326" w:rsidRPr="00C50326" w:rsidRDefault="00C50326" w:rsidP="00C50326">
            <w:pPr>
              <w:numPr>
                <w:ilvl w:val="0"/>
                <w:numId w:val="9"/>
              </w:numPr>
              <w:autoSpaceDE w:val="0"/>
              <w:autoSpaceDN w:val="0"/>
              <w:adjustRightInd w:val="0"/>
              <w:spacing w:after="0" w:line="240" w:lineRule="auto"/>
              <w:contextualSpacing/>
              <w:rPr>
                <w:rFonts w:ascii="Calibri" w:eastAsia="Times New Roman" w:hAnsi="Calibri" w:cs="Times New Roman"/>
              </w:rPr>
            </w:pPr>
            <w:r w:rsidRPr="00C50326">
              <w:rPr>
                <w:rFonts w:ascii="Calibri" w:eastAsia="Times New Roman" w:hAnsi="Calibri" w:cs="Times New Roman"/>
              </w:rPr>
              <w:t>Professionnels de santé exerçant dans le Loiret</w:t>
            </w:r>
          </w:p>
          <w:p w:rsidR="00C50326" w:rsidRPr="00C50326" w:rsidRDefault="00C50326" w:rsidP="00C50326">
            <w:pPr>
              <w:numPr>
                <w:ilvl w:val="0"/>
                <w:numId w:val="9"/>
              </w:numPr>
              <w:autoSpaceDE w:val="0"/>
              <w:autoSpaceDN w:val="0"/>
              <w:adjustRightInd w:val="0"/>
              <w:spacing w:after="0" w:line="240" w:lineRule="auto"/>
              <w:contextualSpacing/>
              <w:rPr>
                <w:rFonts w:ascii="Calibri" w:eastAsia="Times New Roman" w:hAnsi="Calibri" w:cs="Times New Roman"/>
              </w:rPr>
            </w:pPr>
            <w:r w:rsidRPr="00C50326">
              <w:rPr>
                <w:rFonts w:ascii="Calibri" w:eastAsia="Times New Roman" w:hAnsi="Calibri" w:cs="Times New Roman"/>
              </w:rPr>
              <w:t>Communes et/ou groupements (EPCI/syndicats…) du Loiret</w:t>
            </w:r>
          </w:p>
          <w:p w:rsidR="00C50326" w:rsidRPr="00C50326" w:rsidRDefault="00C50326" w:rsidP="00C50326">
            <w:pPr>
              <w:numPr>
                <w:ilvl w:val="0"/>
                <w:numId w:val="9"/>
              </w:numPr>
              <w:autoSpaceDE w:val="0"/>
              <w:autoSpaceDN w:val="0"/>
              <w:adjustRightInd w:val="0"/>
              <w:spacing w:after="0" w:line="240" w:lineRule="auto"/>
              <w:contextualSpacing/>
              <w:rPr>
                <w:rFonts w:ascii="Calibri" w:eastAsia="Times New Roman" w:hAnsi="Calibri" w:cs="Times New Roman"/>
              </w:rPr>
            </w:pPr>
            <w:r w:rsidRPr="00C50326">
              <w:rPr>
                <w:rFonts w:ascii="Calibri" w:eastAsia="Times New Roman" w:hAnsi="Calibri" w:cs="Times New Roman"/>
              </w:rPr>
              <w:t xml:space="preserve">Associations </w:t>
            </w:r>
            <w:proofErr w:type="spellStart"/>
            <w:r w:rsidRPr="00C50326">
              <w:rPr>
                <w:rFonts w:ascii="Calibri" w:eastAsia="Times New Roman" w:hAnsi="Calibri" w:cs="Times New Roman"/>
              </w:rPr>
              <w:t>loirétaines</w:t>
            </w:r>
            <w:proofErr w:type="spellEnd"/>
          </w:p>
          <w:p w:rsidR="00C50326" w:rsidRPr="00C50326" w:rsidRDefault="00C50326" w:rsidP="00C50326">
            <w:pPr>
              <w:autoSpaceDE w:val="0"/>
              <w:autoSpaceDN w:val="0"/>
              <w:adjustRightInd w:val="0"/>
              <w:spacing w:after="0" w:line="240" w:lineRule="auto"/>
              <w:jc w:val="center"/>
              <w:rPr>
                <w:rFonts w:ascii="Calibri" w:eastAsia="Times New Roman" w:hAnsi="Calibri" w:cs="Times New Roman"/>
              </w:rPr>
            </w:pPr>
          </w:p>
        </w:tc>
      </w:tr>
    </w:tbl>
    <w:p w:rsidR="00C50326" w:rsidRPr="00C50326" w:rsidRDefault="00C50326" w:rsidP="00C50326">
      <w:pPr>
        <w:spacing w:after="0"/>
        <w:contextualSpacing/>
        <w:jc w:val="both"/>
        <w:rPr>
          <w:rFonts w:ascii="Calibri" w:eastAsia="Times New Roman" w:hAnsi="Calibri" w:cs="Times New Roman"/>
          <w:b/>
          <w:u w:val="single"/>
        </w:rPr>
      </w:pPr>
    </w:p>
    <w:p w:rsidR="00C50326" w:rsidRPr="00C50326" w:rsidRDefault="00C50326" w:rsidP="00C50326">
      <w:pPr>
        <w:spacing w:after="0"/>
        <w:contextualSpacing/>
        <w:jc w:val="both"/>
        <w:rPr>
          <w:rFonts w:ascii="Calibri" w:eastAsia="Times New Roman" w:hAnsi="Calibri" w:cs="Times New Roman"/>
          <w:b/>
        </w:rPr>
      </w:pPr>
      <w:r w:rsidRPr="00C50326">
        <w:rPr>
          <w:rFonts w:ascii="Calibri" w:eastAsia="Times New Roman" w:hAnsi="Calibri" w:cs="Times New Roman"/>
          <w:b/>
          <w:u w:val="single"/>
        </w:rPr>
        <w:t>3/Descriptif par thématique :</w:t>
      </w:r>
    </w:p>
    <w:p w:rsidR="00C50326" w:rsidRPr="00C50326" w:rsidRDefault="00C50326" w:rsidP="00C50326">
      <w:pPr>
        <w:spacing w:after="0"/>
        <w:contextualSpacing/>
        <w:jc w:val="both"/>
        <w:rPr>
          <w:rFonts w:ascii="Calibri" w:eastAsia="Times New Roman" w:hAnsi="Calibri" w:cs="Times New Roman"/>
          <w:i/>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12"/>
      </w:tblGrid>
      <w:tr w:rsidR="00C50326" w:rsidRPr="00C50326" w:rsidTr="00846A5F">
        <w:trPr>
          <w:trHeight w:val="788"/>
          <w:jc w:val="center"/>
        </w:trPr>
        <w:tc>
          <w:tcPr>
            <w:tcW w:w="10114" w:type="dxa"/>
            <w:gridSpan w:val="2"/>
            <w:vAlign w:val="center"/>
          </w:tcPr>
          <w:p w:rsidR="00C50326" w:rsidRPr="00C50326" w:rsidRDefault="00C50326" w:rsidP="00C50326">
            <w:pPr>
              <w:jc w:val="center"/>
              <w:rPr>
                <w:rFonts w:ascii="Calibri" w:eastAsia="Times New Roman" w:hAnsi="Calibri" w:cs="Times New Roman"/>
              </w:rPr>
            </w:pPr>
            <w:r w:rsidRPr="00C50326">
              <w:rPr>
                <w:rFonts w:ascii="Calibri" w:eastAsia="Times New Roman" w:hAnsi="Calibri" w:cs="Times New Roman"/>
              </w:rPr>
              <w:t>E-SANTÉ</w:t>
            </w:r>
          </w:p>
        </w:tc>
      </w:tr>
      <w:tr w:rsidR="00C50326" w:rsidRPr="00C50326" w:rsidTr="00846A5F">
        <w:trPr>
          <w:trHeight w:val="1008"/>
          <w:jc w:val="center"/>
        </w:trPr>
        <w:tc>
          <w:tcPr>
            <w:tcW w:w="2802" w:type="dxa"/>
            <w:vAlign w:val="center"/>
          </w:tcPr>
          <w:p w:rsidR="00C50326" w:rsidRPr="00C50326" w:rsidRDefault="00C50326" w:rsidP="00C50326">
            <w:pPr>
              <w:jc w:val="center"/>
              <w:rPr>
                <w:rFonts w:ascii="Calibri" w:eastAsia="Times New Roman" w:hAnsi="Calibri" w:cs="Times New Roman"/>
              </w:rPr>
            </w:pPr>
            <w:r w:rsidRPr="00C50326">
              <w:rPr>
                <w:rFonts w:ascii="Calibri" w:eastAsia="Times New Roman" w:hAnsi="Calibri" w:cs="Times New Roman"/>
              </w:rPr>
              <w:t>Objet</w:t>
            </w:r>
          </w:p>
        </w:tc>
        <w:tc>
          <w:tcPr>
            <w:tcW w:w="7312" w:type="dxa"/>
            <w:vAlign w:val="center"/>
          </w:tcPr>
          <w:p w:rsidR="00C50326" w:rsidRPr="00C50326" w:rsidRDefault="00C50326" w:rsidP="00C50326">
            <w:pPr>
              <w:jc w:val="center"/>
              <w:rPr>
                <w:rFonts w:ascii="Calibri" w:eastAsia="Times New Roman" w:hAnsi="Calibri" w:cs="Times New Roman"/>
              </w:rPr>
            </w:pPr>
            <w:r w:rsidRPr="00C50326">
              <w:rPr>
                <w:rFonts w:ascii="Calibri" w:eastAsia="Times New Roman" w:hAnsi="Calibri" w:cs="Times New Roman"/>
              </w:rPr>
              <w:t>Soutenir le déploiement de l’e-santé sur les territoires</w:t>
            </w:r>
          </w:p>
        </w:tc>
      </w:tr>
      <w:tr w:rsidR="00C50326" w:rsidRPr="00C50326" w:rsidTr="00846A5F">
        <w:trPr>
          <w:trHeight w:val="252"/>
          <w:jc w:val="center"/>
        </w:trPr>
        <w:tc>
          <w:tcPr>
            <w:tcW w:w="2802" w:type="dxa"/>
            <w:vAlign w:val="center"/>
          </w:tcPr>
          <w:p w:rsidR="00C50326" w:rsidRPr="00C50326" w:rsidRDefault="00C50326" w:rsidP="00C50326">
            <w:pPr>
              <w:jc w:val="center"/>
              <w:rPr>
                <w:rFonts w:ascii="Calibri" w:eastAsia="Times New Roman" w:hAnsi="Calibri" w:cs="Times New Roman"/>
              </w:rPr>
            </w:pPr>
            <w:r w:rsidRPr="00C50326">
              <w:rPr>
                <w:rFonts w:ascii="Calibri" w:eastAsia="Times New Roman" w:hAnsi="Calibri" w:cs="Times New Roman"/>
              </w:rPr>
              <w:t>Dépenses éligibles</w:t>
            </w:r>
          </w:p>
        </w:tc>
        <w:tc>
          <w:tcPr>
            <w:tcW w:w="7312" w:type="dxa"/>
            <w:vAlign w:val="center"/>
          </w:tcPr>
          <w:p w:rsidR="00C50326" w:rsidRPr="00C50326" w:rsidRDefault="00C50326" w:rsidP="00C50326">
            <w:pPr>
              <w:numPr>
                <w:ilvl w:val="0"/>
                <w:numId w:val="3"/>
              </w:numPr>
              <w:autoSpaceDE w:val="0"/>
              <w:autoSpaceDN w:val="0"/>
              <w:adjustRightInd w:val="0"/>
              <w:spacing w:after="0" w:line="240" w:lineRule="auto"/>
              <w:contextualSpacing/>
              <w:rPr>
                <w:rFonts w:ascii="Calibri" w:eastAsia="Times New Roman" w:hAnsi="Calibri" w:cs="Times New Roman"/>
              </w:rPr>
            </w:pPr>
            <w:r w:rsidRPr="00C50326">
              <w:rPr>
                <w:rFonts w:ascii="Calibri" w:eastAsia="Times New Roman" w:hAnsi="Calibri" w:cs="Times New Roman"/>
              </w:rPr>
              <w:t>Au titre de l’’investissement</w:t>
            </w:r>
          </w:p>
          <w:p w:rsidR="00C50326" w:rsidRPr="00C50326" w:rsidRDefault="00C50326" w:rsidP="00C50326">
            <w:pPr>
              <w:autoSpaceDE w:val="0"/>
              <w:autoSpaceDN w:val="0"/>
              <w:adjustRightInd w:val="0"/>
              <w:ind w:left="730"/>
              <w:contextualSpacing/>
              <w:rPr>
                <w:rFonts w:ascii="Calibri" w:eastAsia="Times New Roman" w:hAnsi="Calibri" w:cs="Times New Roman"/>
              </w:rPr>
            </w:pPr>
            <w:r w:rsidRPr="00C50326">
              <w:rPr>
                <w:rFonts w:ascii="Calibri" w:eastAsia="Times New Roman" w:hAnsi="Calibri" w:cs="Times New Roman"/>
              </w:rPr>
              <w:t>Exemples : Achat de matériel et logiciels, développement d’application…</w:t>
            </w:r>
          </w:p>
          <w:p w:rsidR="00C50326" w:rsidRPr="00C50326" w:rsidRDefault="00C50326" w:rsidP="00C50326">
            <w:pPr>
              <w:numPr>
                <w:ilvl w:val="0"/>
                <w:numId w:val="3"/>
              </w:numPr>
              <w:autoSpaceDE w:val="0"/>
              <w:autoSpaceDN w:val="0"/>
              <w:adjustRightInd w:val="0"/>
              <w:spacing w:after="0" w:line="240" w:lineRule="auto"/>
              <w:contextualSpacing/>
              <w:rPr>
                <w:rFonts w:ascii="Calibri" w:eastAsia="Times New Roman" w:hAnsi="Calibri" w:cs="Times New Roman"/>
              </w:rPr>
            </w:pPr>
            <w:r w:rsidRPr="00C50326">
              <w:rPr>
                <w:rFonts w:ascii="Calibri" w:eastAsia="Times New Roman" w:hAnsi="Calibri" w:cs="Times New Roman"/>
              </w:rPr>
              <w:t>Au titre du fonctionnement</w:t>
            </w:r>
          </w:p>
          <w:p w:rsidR="00C50326" w:rsidRPr="00C50326" w:rsidRDefault="00C50326" w:rsidP="00C50326">
            <w:pPr>
              <w:autoSpaceDE w:val="0"/>
              <w:autoSpaceDN w:val="0"/>
              <w:adjustRightInd w:val="0"/>
              <w:ind w:left="720"/>
              <w:contextualSpacing/>
              <w:rPr>
                <w:rFonts w:ascii="Calibri" w:eastAsia="Times New Roman" w:hAnsi="Calibri" w:cs="Times New Roman"/>
              </w:rPr>
            </w:pPr>
            <w:r w:rsidRPr="00C50326">
              <w:rPr>
                <w:rFonts w:ascii="Calibri" w:eastAsia="Times New Roman" w:hAnsi="Calibri" w:cs="Times New Roman"/>
              </w:rPr>
              <w:t>Exemples : dépenses logistiques/organisationnelles…</w:t>
            </w:r>
          </w:p>
        </w:tc>
      </w:tr>
      <w:tr w:rsidR="00C50326" w:rsidRPr="00C50326" w:rsidTr="00846A5F">
        <w:trPr>
          <w:trHeight w:val="267"/>
          <w:jc w:val="center"/>
        </w:trPr>
        <w:tc>
          <w:tcPr>
            <w:tcW w:w="2802" w:type="dxa"/>
            <w:vAlign w:val="center"/>
          </w:tcPr>
          <w:p w:rsidR="00C50326" w:rsidRPr="00C50326" w:rsidRDefault="00C50326" w:rsidP="00C50326">
            <w:pPr>
              <w:jc w:val="center"/>
              <w:rPr>
                <w:rFonts w:ascii="Calibri" w:eastAsia="Times New Roman" w:hAnsi="Calibri" w:cs="Times New Roman"/>
              </w:rPr>
            </w:pPr>
            <w:r w:rsidRPr="00C50326">
              <w:rPr>
                <w:rFonts w:ascii="Calibri" w:eastAsia="Times New Roman" w:hAnsi="Calibri" w:cs="Times New Roman"/>
              </w:rPr>
              <w:t>Conditions d’éligibilité</w:t>
            </w:r>
          </w:p>
        </w:tc>
        <w:tc>
          <w:tcPr>
            <w:tcW w:w="7312" w:type="dxa"/>
            <w:vAlign w:val="center"/>
          </w:tcPr>
          <w:p w:rsidR="00C50326" w:rsidRPr="00C50326" w:rsidRDefault="00C50326" w:rsidP="00C50326">
            <w:pPr>
              <w:numPr>
                <w:ilvl w:val="0"/>
                <w:numId w:val="2"/>
              </w:numPr>
              <w:spacing w:after="0" w:line="240" w:lineRule="auto"/>
              <w:contextualSpacing/>
              <w:rPr>
                <w:rFonts w:ascii="Calibri" w:eastAsia="Times New Roman" w:hAnsi="Calibri" w:cs="Times New Roman"/>
              </w:rPr>
            </w:pPr>
            <w:r w:rsidRPr="00C50326">
              <w:rPr>
                <w:rFonts w:ascii="Calibri" w:eastAsia="Times New Roman" w:hAnsi="Calibri" w:cs="Times New Roman"/>
              </w:rPr>
              <w:t>Le projet doit avoir reçu  la validation de l’ARS</w:t>
            </w:r>
          </w:p>
          <w:p w:rsidR="00C50326" w:rsidRPr="00C50326" w:rsidRDefault="00C50326" w:rsidP="00C50326">
            <w:pPr>
              <w:numPr>
                <w:ilvl w:val="0"/>
                <w:numId w:val="2"/>
              </w:numPr>
              <w:spacing w:after="0" w:line="240" w:lineRule="auto"/>
              <w:contextualSpacing/>
              <w:rPr>
                <w:rFonts w:ascii="Calibri" w:eastAsia="Times New Roman" w:hAnsi="Calibri" w:cs="Times New Roman"/>
              </w:rPr>
            </w:pPr>
            <w:r w:rsidRPr="00C50326">
              <w:rPr>
                <w:rFonts w:ascii="Calibri" w:eastAsia="Times New Roman" w:hAnsi="Calibri" w:cs="Times New Roman"/>
              </w:rPr>
              <w:t>le porteur de projet doit financer au moins 20 % du projet*</w:t>
            </w:r>
          </w:p>
          <w:p w:rsidR="00C50326" w:rsidRPr="00C50326" w:rsidRDefault="00C50326" w:rsidP="00C50326">
            <w:pPr>
              <w:spacing w:after="0" w:line="240" w:lineRule="auto"/>
              <w:ind w:left="720"/>
              <w:contextualSpacing/>
              <w:jc w:val="center"/>
              <w:rPr>
                <w:rFonts w:ascii="Calibri" w:eastAsia="Times New Roman" w:hAnsi="Calibri" w:cs="Times New Roman"/>
              </w:rPr>
            </w:pPr>
          </w:p>
        </w:tc>
      </w:tr>
      <w:tr w:rsidR="00C50326" w:rsidRPr="00C50326" w:rsidTr="00846A5F">
        <w:trPr>
          <w:trHeight w:val="267"/>
          <w:jc w:val="center"/>
        </w:trPr>
        <w:tc>
          <w:tcPr>
            <w:tcW w:w="2802" w:type="dxa"/>
            <w:vAlign w:val="center"/>
          </w:tcPr>
          <w:p w:rsidR="00C50326" w:rsidRPr="00C50326" w:rsidRDefault="00C50326" w:rsidP="00C50326">
            <w:pPr>
              <w:jc w:val="center"/>
              <w:rPr>
                <w:rFonts w:ascii="Calibri" w:eastAsia="Times New Roman" w:hAnsi="Calibri" w:cs="Times New Roman"/>
              </w:rPr>
            </w:pPr>
            <w:r w:rsidRPr="00C50326">
              <w:rPr>
                <w:rFonts w:ascii="Calibri" w:eastAsia="Times New Roman" w:hAnsi="Calibri" w:cs="Times New Roman"/>
              </w:rPr>
              <w:t xml:space="preserve">Montant plafond de la subvention </w:t>
            </w:r>
          </w:p>
          <w:p w:rsidR="00C50326" w:rsidRPr="00C50326" w:rsidRDefault="00C50326" w:rsidP="00C50326">
            <w:pPr>
              <w:jc w:val="center"/>
              <w:rPr>
                <w:rFonts w:ascii="Calibri" w:eastAsia="Times New Roman" w:hAnsi="Calibri" w:cs="Times New Roman"/>
                <w:i/>
              </w:rPr>
            </w:pPr>
          </w:p>
        </w:tc>
        <w:tc>
          <w:tcPr>
            <w:tcW w:w="7312" w:type="dxa"/>
            <w:vAlign w:val="center"/>
          </w:tcPr>
          <w:p w:rsidR="00C50326" w:rsidRPr="00C50326" w:rsidRDefault="00C50326" w:rsidP="00C50326">
            <w:pPr>
              <w:numPr>
                <w:ilvl w:val="0"/>
                <w:numId w:val="11"/>
              </w:numPr>
              <w:spacing w:after="0"/>
              <w:contextualSpacing/>
              <w:rPr>
                <w:rFonts w:ascii="Calibri" w:eastAsia="Times New Roman" w:hAnsi="Calibri" w:cs="Times New Roman"/>
              </w:rPr>
            </w:pPr>
            <w:r w:rsidRPr="00C50326">
              <w:rPr>
                <w:rFonts w:ascii="Calibri" w:eastAsia="Times New Roman" w:hAnsi="Calibri" w:cs="Times New Roman"/>
              </w:rPr>
              <w:t>Au titre de l’investissement : montant du projet plafonné à 50 000 €</w:t>
            </w:r>
          </w:p>
          <w:p w:rsidR="00C50326" w:rsidRPr="00C50326" w:rsidRDefault="00C50326" w:rsidP="00C50326">
            <w:pPr>
              <w:numPr>
                <w:ilvl w:val="0"/>
                <w:numId w:val="11"/>
              </w:numPr>
              <w:spacing w:after="0"/>
              <w:contextualSpacing/>
              <w:rPr>
                <w:rFonts w:ascii="Calibri" w:eastAsia="Times New Roman" w:hAnsi="Calibri" w:cs="Times New Roman"/>
              </w:rPr>
            </w:pPr>
            <w:r w:rsidRPr="00C50326">
              <w:rPr>
                <w:rFonts w:ascii="Calibri" w:eastAsia="Times New Roman" w:hAnsi="Calibri" w:cs="Times New Roman"/>
              </w:rPr>
              <w:t>Au titre du fonctionnement : montant du projet plafonné à 15 000 €</w:t>
            </w:r>
          </w:p>
          <w:p w:rsidR="00C50326" w:rsidRPr="00C50326" w:rsidRDefault="00C50326" w:rsidP="00C50326">
            <w:pPr>
              <w:spacing w:after="0"/>
              <w:ind w:left="720"/>
              <w:contextualSpacing/>
              <w:rPr>
                <w:rFonts w:ascii="Calibri" w:eastAsia="Times New Roman" w:hAnsi="Calibri" w:cs="Times New Roman"/>
              </w:rPr>
            </w:pPr>
          </w:p>
        </w:tc>
      </w:tr>
    </w:tbl>
    <w:p w:rsidR="00C50326" w:rsidRPr="00C50326" w:rsidRDefault="00C50326" w:rsidP="00C50326">
      <w:pPr>
        <w:spacing w:after="0"/>
        <w:contextualSpacing/>
        <w:jc w:val="both"/>
        <w:rPr>
          <w:rFonts w:ascii="Calibri" w:eastAsia="Times New Roman" w:hAnsi="Calibri" w:cs="Times New Roman"/>
          <w:b/>
        </w:rPr>
      </w:pPr>
    </w:p>
    <w:p w:rsidR="00C50326" w:rsidRPr="00C50326" w:rsidRDefault="00C50326" w:rsidP="00C50326">
      <w:pPr>
        <w:spacing w:after="0"/>
        <w:contextualSpacing/>
        <w:jc w:val="both"/>
        <w:rPr>
          <w:rFonts w:ascii="Calibri" w:eastAsia="Times New Roman" w:hAnsi="Calibri" w:cs="Times New Roman"/>
          <w:b/>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12"/>
      </w:tblGrid>
      <w:tr w:rsidR="00C50326" w:rsidRPr="00C50326" w:rsidTr="00846A5F">
        <w:trPr>
          <w:trHeight w:val="538"/>
          <w:jc w:val="center"/>
        </w:trPr>
        <w:tc>
          <w:tcPr>
            <w:tcW w:w="10114" w:type="dxa"/>
            <w:gridSpan w:val="2"/>
            <w:vAlign w:val="center"/>
          </w:tcPr>
          <w:p w:rsidR="00C50326" w:rsidRPr="00C50326" w:rsidRDefault="00C50326" w:rsidP="00C50326">
            <w:pPr>
              <w:autoSpaceDE w:val="0"/>
              <w:autoSpaceDN w:val="0"/>
              <w:adjustRightInd w:val="0"/>
              <w:contextualSpacing/>
              <w:jc w:val="center"/>
              <w:rPr>
                <w:rFonts w:ascii="Calibri" w:eastAsia="Times New Roman" w:hAnsi="Calibri" w:cs="Times New Roman"/>
              </w:rPr>
            </w:pPr>
          </w:p>
          <w:p w:rsidR="00C50326" w:rsidRPr="00C50326" w:rsidRDefault="00C50326" w:rsidP="00C50326">
            <w:pPr>
              <w:autoSpaceDE w:val="0"/>
              <w:autoSpaceDN w:val="0"/>
              <w:adjustRightInd w:val="0"/>
              <w:contextualSpacing/>
              <w:jc w:val="center"/>
              <w:rPr>
                <w:rFonts w:ascii="Calibri" w:eastAsia="Times New Roman" w:hAnsi="Calibri" w:cs="Times New Roman"/>
              </w:rPr>
            </w:pPr>
            <w:r w:rsidRPr="00C50326">
              <w:rPr>
                <w:rFonts w:ascii="Calibri" w:eastAsia="Times New Roman" w:hAnsi="Calibri" w:cs="Times New Roman"/>
              </w:rPr>
              <w:t>SOLIDARITÉ TERRITORIALE &amp; PROMOTION DE LA SANTÉ</w:t>
            </w:r>
          </w:p>
        </w:tc>
      </w:tr>
      <w:tr w:rsidR="00C50326" w:rsidRPr="00C50326" w:rsidTr="00846A5F">
        <w:trPr>
          <w:trHeight w:val="847"/>
          <w:jc w:val="center"/>
        </w:trPr>
        <w:tc>
          <w:tcPr>
            <w:tcW w:w="2802" w:type="dxa"/>
            <w:vAlign w:val="center"/>
          </w:tcPr>
          <w:p w:rsidR="00C50326" w:rsidRPr="00C50326" w:rsidRDefault="00C50326" w:rsidP="00C50326">
            <w:pPr>
              <w:jc w:val="center"/>
              <w:rPr>
                <w:rFonts w:ascii="Calibri" w:eastAsia="Times New Roman" w:hAnsi="Calibri" w:cs="Times New Roman"/>
              </w:rPr>
            </w:pPr>
            <w:r w:rsidRPr="00C50326">
              <w:rPr>
                <w:rFonts w:ascii="Calibri" w:eastAsia="Times New Roman" w:hAnsi="Calibri" w:cs="Times New Roman"/>
              </w:rPr>
              <w:t>Objet</w:t>
            </w:r>
          </w:p>
        </w:tc>
        <w:tc>
          <w:tcPr>
            <w:tcW w:w="7312" w:type="dxa"/>
            <w:vAlign w:val="center"/>
          </w:tcPr>
          <w:p w:rsidR="00C50326" w:rsidRPr="00C50326" w:rsidRDefault="00C50326" w:rsidP="00C50326">
            <w:pPr>
              <w:autoSpaceDE w:val="0"/>
              <w:autoSpaceDN w:val="0"/>
              <w:adjustRightInd w:val="0"/>
              <w:contextualSpacing/>
              <w:jc w:val="center"/>
              <w:rPr>
                <w:rFonts w:ascii="Calibri" w:eastAsia="Times New Roman" w:hAnsi="Calibri" w:cs="Times New Roman"/>
              </w:rPr>
            </w:pPr>
          </w:p>
          <w:p w:rsidR="00C50326" w:rsidRPr="00C50326" w:rsidRDefault="00C50326" w:rsidP="00C50326">
            <w:pPr>
              <w:autoSpaceDE w:val="0"/>
              <w:autoSpaceDN w:val="0"/>
              <w:adjustRightInd w:val="0"/>
              <w:contextualSpacing/>
              <w:jc w:val="center"/>
              <w:rPr>
                <w:rFonts w:ascii="Calibri" w:eastAsia="Times New Roman" w:hAnsi="Calibri" w:cs="Times New Roman"/>
              </w:rPr>
            </w:pPr>
            <w:r w:rsidRPr="00C50326">
              <w:rPr>
                <w:rFonts w:ascii="Calibri" w:eastAsia="Times New Roman" w:hAnsi="Calibri" w:cs="Times New Roman"/>
              </w:rPr>
              <w:t>Soutenir les actions innovantes permettant d’être et de rester en santé et de remédier à la désertification médicale</w:t>
            </w:r>
          </w:p>
        </w:tc>
      </w:tr>
      <w:tr w:rsidR="00C50326" w:rsidRPr="00C50326" w:rsidTr="00846A5F">
        <w:trPr>
          <w:trHeight w:val="252"/>
          <w:jc w:val="center"/>
        </w:trPr>
        <w:tc>
          <w:tcPr>
            <w:tcW w:w="2802" w:type="dxa"/>
            <w:vAlign w:val="center"/>
          </w:tcPr>
          <w:p w:rsidR="00C50326" w:rsidRPr="00C50326" w:rsidRDefault="00C50326" w:rsidP="00C50326">
            <w:pPr>
              <w:jc w:val="center"/>
              <w:rPr>
                <w:rFonts w:ascii="Calibri" w:eastAsia="Times New Roman" w:hAnsi="Calibri" w:cs="Times New Roman"/>
              </w:rPr>
            </w:pPr>
            <w:r w:rsidRPr="00C50326">
              <w:rPr>
                <w:rFonts w:ascii="Calibri" w:eastAsia="Times New Roman" w:hAnsi="Calibri" w:cs="Times New Roman"/>
              </w:rPr>
              <w:t>Dépenses éligibles</w:t>
            </w:r>
          </w:p>
        </w:tc>
        <w:tc>
          <w:tcPr>
            <w:tcW w:w="7312" w:type="dxa"/>
            <w:vAlign w:val="center"/>
          </w:tcPr>
          <w:p w:rsidR="00C50326" w:rsidRPr="00C50326" w:rsidRDefault="00C50326" w:rsidP="00C50326">
            <w:pPr>
              <w:numPr>
                <w:ilvl w:val="0"/>
                <w:numId w:val="5"/>
              </w:numPr>
              <w:spacing w:after="0" w:line="240" w:lineRule="auto"/>
              <w:contextualSpacing/>
              <w:rPr>
                <w:rFonts w:ascii="Calibri" w:eastAsia="Times New Roman" w:hAnsi="Calibri" w:cs="Times New Roman"/>
              </w:rPr>
            </w:pPr>
            <w:r w:rsidRPr="00C50326">
              <w:rPr>
                <w:rFonts w:ascii="Calibri" w:eastAsia="Times New Roman" w:hAnsi="Calibri" w:cs="Times New Roman"/>
              </w:rPr>
              <w:t>Au titre de l’investissement </w:t>
            </w:r>
          </w:p>
          <w:p w:rsidR="00C50326" w:rsidRPr="00C50326" w:rsidRDefault="00C50326" w:rsidP="00C50326">
            <w:pPr>
              <w:ind w:left="720"/>
              <w:contextualSpacing/>
              <w:rPr>
                <w:rFonts w:ascii="Calibri" w:eastAsia="Times New Roman" w:hAnsi="Calibri" w:cs="Times New Roman"/>
              </w:rPr>
            </w:pPr>
            <w:r w:rsidRPr="00C50326">
              <w:rPr>
                <w:rFonts w:ascii="Calibri" w:eastAsia="Times New Roman" w:hAnsi="Calibri" w:cs="Times New Roman"/>
              </w:rPr>
              <w:t>Exemples : matériel, mise en place d’un transport spécifique consultation médicale ou action de prévention primaire, bus dentaire, bus OPH…</w:t>
            </w:r>
          </w:p>
          <w:p w:rsidR="00C50326" w:rsidRPr="00C50326" w:rsidRDefault="00C50326" w:rsidP="00C50326">
            <w:pPr>
              <w:numPr>
                <w:ilvl w:val="0"/>
                <w:numId w:val="5"/>
              </w:numPr>
              <w:autoSpaceDE w:val="0"/>
              <w:autoSpaceDN w:val="0"/>
              <w:adjustRightInd w:val="0"/>
              <w:spacing w:after="0" w:line="240" w:lineRule="auto"/>
              <w:contextualSpacing/>
              <w:rPr>
                <w:rFonts w:ascii="Calibri" w:eastAsia="Times New Roman" w:hAnsi="Calibri" w:cs="Times New Roman"/>
              </w:rPr>
            </w:pPr>
            <w:r w:rsidRPr="00C50326">
              <w:rPr>
                <w:rFonts w:ascii="Calibri" w:eastAsia="Times New Roman" w:hAnsi="Calibri" w:cs="Times New Roman"/>
              </w:rPr>
              <w:t>Au titre du fonctionnement</w:t>
            </w:r>
          </w:p>
          <w:p w:rsidR="00C50326" w:rsidRPr="00C50326" w:rsidRDefault="00C50326" w:rsidP="00C50326">
            <w:pPr>
              <w:autoSpaceDE w:val="0"/>
              <w:autoSpaceDN w:val="0"/>
              <w:adjustRightInd w:val="0"/>
              <w:ind w:left="730"/>
              <w:contextualSpacing/>
              <w:rPr>
                <w:rFonts w:ascii="Calibri" w:eastAsia="Times New Roman" w:hAnsi="Calibri" w:cs="Times New Roman"/>
              </w:rPr>
            </w:pPr>
            <w:r w:rsidRPr="00C50326">
              <w:rPr>
                <w:rFonts w:ascii="Calibri" w:eastAsia="Times New Roman" w:hAnsi="Calibri" w:cs="Times New Roman"/>
              </w:rPr>
              <w:t>Exemples : frais de fonctionnement, coursier sanitaire et social, création de supports d’actions de prévention itinérante (exemple : lutte contre l’obésité infantile, prise en charge du diabète infantile…)</w:t>
            </w:r>
          </w:p>
        </w:tc>
      </w:tr>
      <w:tr w:rsidR="00C50326" w:rsidRPr="00C50326" w:rsidTr="00846A5F">
        <w:trPr>
          <w:trHeight w:val="267"/>
          <w:jc w:val="center"/>
        </w:trPr>
        <w:tc>
          <w:tcPr>
            <w:tcW w:w="2802" w:type="dxa"/>
            <w:vAlign w:val="center"/>
          </w:tcPr>
          <w:p w:rsidR="00C50326" w:rsidRPr="00C50326" w:rsidRDefault="00C50326" w:rsidP="00C50326">
            <w:pPr>
              <w:jc w:val="center"/>
              <w:rPr>
                <w:rFonts w:ascii="Calibri" w:eastAsia="Times New Roman" w:hAnsi="Calibri" w:cs="Times New Roman"/>
              </w:rPr>
            </w:pPr>
            <w:r w:rsidRPr="00C50326">
              <w:rPr>
                <w:rFonts w:ascii="Calibri" w:eastAsia="Times New Roman" w:hAnsi="Calibri" w:cs="Times New Roman"/>
              </w:rPr>
              <w:t>Conditions d’éligibilité</w:t>
            </w:r>
          </w:p>
        </w:tc>
        <w:tc>
          <w:tcPr>
            <w:tcW w:w="7312" w:type="dxa"/>
            <w:vAlign w:val="center"/>
          </w:tcPr>
          <w:p w:rsidR="00C50326" w:rsidRPr="00C50326" w:rsidRDefault="00C50326" w:rsidP="00C50326">
            <w:pPr>
              <w:spacing w:after="0" w:line="240" w:lineRule="auto"/>
              <w:ind w:left="720"/>
              <w:contextualSpacing/>
              <w:rPr>
                <w:rFonts w:ascii="Calibri" w:eastAsia="Times New Roman" w:hAnsi="Calibri" w:cs="Times New Roman"/>
              </w:rPr>
            </w:pPr>
          </w:p>
          <w:p w:rsidR="00C50326" w:rsidRPr="00C50326" w:rsidRDefault="00C50326" w:rsidP="00C50326">
            <w:pPr>
              <w:numPr>
                <w:ilvl w:val="0"/>
                <w:numId w:val="2"/>
              </w:numPr>
              <w:spacing w:after="0" w:line="240" w:lineRule="auto"/>
              <w:contextualSpacing/>
              <w:rPr>
                <w:rFonts w:ascii="Calibri" w:eastAsia="Times New Roman" w:hAnsi="Calibri" w:cs="Times New Roman"/>
              </w:rPr>
            </w:pPr>
            <w:r w:rsidRPr="00C50326">
              <w:rPr>
                <w:rFonts w:ascii="Calibri" w:eastAsia="Times New Roman" w:hAnsi="Calibri" w:cs="Times New Roman"/>
              </w:rPr>
              <w:t>Le porteur de projet doit financer au moins 20 % du projet*</w:t>
            </w:r>
          </w:p>
          <w:p w:rsidR="00C50326" w:rsidRPr="00C50326" w:rsidRDefault="00C50326" w:rsidP="00C50326">
            <w:pPr>
              <w:spacing w:after="0" w:line="240" w:lineRule="auto"/>
              <w:ind w:left="720"/>
              <w:contextualSpacing/>
              <w:rPr>
                <w:rFonts w:ascii="Calibri" w:eastAsia="Times New Roman" w:hAnsi="Calibri" w:cs="Times New Roman"/>
              </w:rPr>
            </w:pPr>
          </w:p>
        </w:tc>
      </w:tr>
      <w:tr w:rsidR="00C50326" w:rsidRPr="00C50326" w:rsidTr="00846A5F">
        <w:trPr>
          <w:trHeight w:val="267"/>
          <w:jc w:val="center"/>
        </w:trPr>
        <w:tc>
          <w:tcPr>
            <w:tcW w:w="2802" w:type="dxa"/>
            <w:vAlign w:val="center"/>
          </w:tcPr>
          <w:p w:rsidR="00C50326" w:rsidRPr="00C50326" w:rsidRDefault="00C50326" w:rsidP="00C50326">
            <w:pPr>
              <w:jc w:val="center"/>
              <w:rPr>
                <w:rFonts w:ascii="Calibri" w:eastAsia="Times New Roman" w:hAnsi="Calibri" w:cs="Times New Roman"/>
              </w:rPr>
            </w:pPr>
            <w:r w:rsidRPr="00C50326">
              <w:rPr>
                <w:rFonts w:ascii="Calibri" w:eastAsia="Times New Roman" w:hAnsi="Calibri" w:cs="Times New Roman"/>
              </w:rPr>
              <w:t>Montant plafond de la subvention</w:t>
            </w:r>
          </w:p>
        </w:tc>
        <w:tc>
          <w:tcPr>
            <w:tcW w:w="7312" w:type="dxa"/>
            <w:vAlign w:val="center"/>
          </w:tcPr>
          <w:p w:rsidR="00C50326" w:rsidRPr="00C50326" w:rsidRDefault="00C50326" w:rsidP="00C50326">
            <w:pPr>
              <w:ind w:left="720"/>
              <w:contextualSpacing/>
              <w:jc w:val="center"/>
              <w:rPr>
                <w:rFonts w:ascii="Calibri" w:eastAsia="Times New Roman" w:hAnsi="Calibri" w:cs="Times New Roman"/>
              </w:rPr>
            </w:pPr>
          </w:p>
          <w:p w:rsidR="00C50326" w:rsidRPr="00C50326" w:rsidRDefault="00C50326" w:rsidP="00C50326">
            <w:pPr>
              <w:numPr>
                <w:ilvl w:val="0"/>
                <w:numId w:val="11"/>
              </w:numPr>
              <w:spacing w:after="0"/>
              <w:contextualSpacing/>
              <w:rPr>
                <w:rFonts w:ascii="Calibri" w:eastAsia="Times New Roman" w:hAnsi="Calibri" w:cs="Times New Roman"/>
              </w:rPr>
            </w:pPr>
            <w:r w:rsidRPr="00C50326">
              <w:rPr>
                <w:rFonts w:ascii="Calibri" w:eastAsia="Times New Roman" w:hAnsi="Calibri" w:cs="Times New Roman"/>
              </w:rPr>
              <w:t>Au titre de l’investissement : montant du projet plafonné à 50 000 €</w:t>
            </w:r>
          </w:p>
          <w:p w:rsidR="00C50326" w:rsidRPr="00C50326" w:rsidRDefault="00C50326" w:rsidP="00C50326">
            <w:pPr>
              <w:numPr>
                <w:ilvl w:val="0"/>
                <w:numId w:val="11"/>
              </w:numPr>
              <w:spacing w:after="0"/>
              <w:contextualSpacing/>
              <w:rPr>
                <w:rFonts w:ascii="Calibri" w:eastAsia="Times New Roman" w:hAnsi="Calibri" w:cs="Times New Roman"/>
              </w:rPr>
            </w:pPr>
            <w:r w:rsidRPr="00C50326">
              <w:rPr>
                <w:rFonts w:ascii="Calibri" w:eastAsia="Times New Roman" w:hAnsi="Calibri" w:cs="Times New Roman"/>
              </w:rPr>
              <w:t>Au titre du fonctionnement : montant du projet plafonné à 15 000 €</w:t>
            </w:r>
          </w:p>
          <w:p w:rsidR="00C50326" w:rsidRPr="00C50326" w:rsidRDefault="00C50326" w:rsidP="00C50326">
            <w:pPr>
              <w:autoSpaceDE w:val="0"/>
              <w:autoSpaceDN w:val="0"/>
              <w:adjustRightInd w:val="0"/>
              <w:ind w:left="720"/>
              <w:contextualSpacing/>
              <w:jc w:val="center"/>
              <w:rPr>
                <w:rFonts w:ascii="Calibri" w:eastAsia="Times New Roman" w:hAnsi="Calibri" w:cs="Times New Roman"/>
              </w:rPr>
            </w:pPr>
          </w:p>
        </w:tc>
      </w:tr>
    </w:tbl>
    <w:p w:rsidR="00C50326" w:rsidRPr="00C50326" w:rsidRDefault="00C50326" w:rsidP="00C50326">
      <w:pPr>
        <w:autoSpaceDE w:val="0"/>
        <w:autoSpaceDN w:val="0"/>
        <w:adjustRightInd w:val="0"/>
        <w:contextualSpacing/>
        <w:jc w:val="both"/>
        <w:rPr>
          <w:rFonts w:ascii="Calibri" w:eastAsia="Times New Roman" w:hAnsi="Calibri" w:cs="Times New Roman"/>
          <w:b/>
          <w:i/>
        </w:rPr>
      </w:pPr>
    </w:p>
    <w:p w:rsidR="00C50326" w:rsidRPr="00C50326" w:rsidRDefault="00C50326" w:rsidP="00C50326">
      <w:pPr>
        <w:autoSpaceDE w:val="0"/>
        <w:autoSpaceDN w:val="0"/>
        <w:adjustRightInd w:val="0"/>
        <w:contextualSpacing/>
        <w:jc w:val="both"/>
        <w:rPr>
          <w:rFonts w:ascii="Calibri" w:eastAsia="Times New Roman" w:hAnsi="Calibri" w:cs="Times New Roman"/>
          <w:b/>
          <w:i/>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12"/>
      </w:tblGrid>
      <w:tr w:rsidR="00C50326" w:rsidRPr="00C50326" w:rsidTr="00846A5F">
        <w:trPr>
          <w:trHeight w:val="657"/>
          <w:jc w:val="center"/>
        </w:trPr>
        <w:tc>
          <w:tcPr>
            <w:tcW w:w="10114" w:type="dxa"/>
            <w:gridSpan w:val="2"/>
            <w:vAlign w:val="center"/>
          </w:tcPr>
          <w:p w:rsidR="00C50326" w:rsidRPr="00C50326" w:rsidRDefault="00C50326" w:rsidP="00C50326">
            <w:pPr>
              <w:autoSpaceDE w:val="0"/>
              <w:autoSpaceDN w:val="0"/>
              <w:adjustRightInd w:val="0"/>
              <w:contextualSpacing/>
              <w:jc w:val="center"/>
              <w:rPr>
                <w:rFonts w:ascii="Calibri" w:eastAsia="Times New Roman" w:hAnsi="Calibri" w:cs="Times New Roman"/>
                <w:i/>
              </w:rPr>
            </w:pPr>
          </w:p>
          <w:p w:rsidR="00C50326" w:rsidRPr="00C50326" w:rsidRDefault="00C50326" w:rsidP="00C50326">
            <w:pPr>
              <w:autoSpaceDE w:val="0"/>
              <w:autoSpaceDN w:val="0"/>
              <w:adjustRightInd w:val="0"/>
              <w:contextualSpacing/>
              <w:jc w:val="center"/>
              <w:rPr>
                <w:rFonts w:ascii="Calibri" w:eastAsia="Times New Roman" w:hAnsi="Calibri" w:cs="Times New Roman"/>
              </w:rPr>
            </w:pPr>
            <w:r w:rsidRPr="00C50326">
              <w:rPr>
                <w:rFonts w:ascii="Calibri" w:eastAsia="Times New Roman" w:hAnsi="Calibri" w:cs="Times New Roman"/>
              </w:rPr>
              <w:t>ACCOMPAGNER LES MUTATIONS DE L’EXERCICE DES PROFESSIONNELS DE SANTÉ</w:t>
            </w:r>
          </w:p>
        </w:tc>
      </w:tr>
      <w:tr w:rsidR="00C50326" w:rsidRPr="00C50326" w:rsidTr="00C50326">
        <w:trPr>
          <w:trHeight w:val="708"/>
          <w:jc w:val="center"/>
        </w:trPr>
        <w:tc>
          <w:tcPr>
            <w:tcW w:w="2802" w:type="dxa"/>
            <w:vAlign w:val="center"/>
          </w:tcPr>
          <w:p w:rsidR="00C50326" w:rsidRPr="00C50326" w:rsidRDefault="00C50326" w:rsidP="00C50326">
            <w:pPr>
              <w:jc w:val="center"/>
              <w:rPr>
                <w:rFonts w:ascii="Calibri" w:eastAsia="Times New Roman" w:hAnsi="Calibri" w:cs="Times New Roman"/>
              </w:rPr>
            </w:pPr>
            <w:r w:rsidRPr="00C50326">
              <w:rPr>
                <w:rFonts w:ascii="Calibri" w:eastAsia="Times New Roman" w:hAnsi="Calibri" w:cs="Times New Roman"/>
              </w:rPr>
              <w:t>Objet</w:t>
            </w:r>
          </w:p>
        </w:tc>
        <w:tc>
          <w:tcPr>
            <w:tcW w:w="7312" w:type="dxa"/>
            <w:vAlign w:val="center"/>
          </w:tcPr>
          <w:p w:rsidR="00C50326" w:rsidRPr="00C50326" w:rsidRDefault="00C50326" w:rsidP="00C50326">
            <w:pPr>
              <w:autoSpaceDE w:val="0"/>
              <w:autoSpaceDN w:val="0"/>
              <w:adjustRightInd w:val="0"/>
              <w:contextualSpacing/>
              <w:rPr>
                <w:rFonts w:ascii="Calibri" w:eastAsia="Times New Roman" w:hAnsi="Calibri" w:cs="Times New Roman"/>
              </w:rPr>
            </w:pPr>
            <w:r w:rsidRPr="00C50326">
              <w:rPr>
                <w:rFonts w:ascii="Calibri" w:eastAsia="Times New Roman" w:hAnsi="Calibri" w:cs="Times New Roman"/>
              </w:rPr>
              <w:t>Accompagner les professionnels de santé dans la mise en place de nouvelles modalités d’organisation ou d’exercice de travail.</w:t>
            </w:r>
          </w:p>
          <w:p w:rsidR="00C50326" w:rsidRPr="00C50326" w:rsidRDefault="00C50326" w:rsidP="00C50326">
            <w:pPr>
              <w:autoSpaceDE w:val="0"/>
              <w:autoSpaceDN w:val="0"/>
              <w:adjustRightInd w:val="0"/>
              <w:contextualSpacing/>
              <w:rPr>
                <w:rFonts w:ascii="Calibri" w:eastAsia="Times New Roman" w:hAnsi="Calibri" w:cs="Times New Roman"/>
                <w:i/>
              </w:rPr>
            </w:pPr>
          </w:p>
          <w:p w:rsidR="00C50326" w:rsidRPr="00C50326" w:rsidRDefault="00C50326" w:rsidP="00C50326">
            <w:pPr>
              <w:autoSpaceDE w:val="0"/>
              <w:autoSpaceDN w:val="0"/>
              <w:adjustRightInd w:val="0"/>
              <w:rPr>
                <w:rFonts w:ascii="Calibri" w:eastAsia="Times New Roman" w:hAnsi="Calibri" w:cs="Times New Roman"/>
              </w:rPr>
            </w:pPr>
            <w:r w:rsidRPr="00C50326">
              <w:rPr>
                <w:rFonts w:ascii="Calibri" w:eastAsia="Times New Roman" w:hAnsi="Calibri" w:cs="Times New Roman"/>
              </w:rPr>
              <w:t>Accompagner la structuration des réseaux de professionnels de santé et accompagner toute initiative offrant des réponses plus adaptées aux besoins de certains territoires (permanence dans des cabinets distincts, exercice multi-sites…)</w:t>
            </w:r>
          </w:p>
          <w:p w:rsidR="00C50326" w:rsidRPr="00C50326" w:rsidRDefault="00C50326" w:rsidP="00C50326">
            <w:pPr>
              <w:autoSpaceDE w:val="0"/>
              <w:autoSpaceDN w:val="0"/>
              <w:adjustRightInd w:val="0"/>
              <w:rPr>
                <w:rFonts w:ascii="Calibri" w:eastAsia="Times New Roman" w:hAnsi="Calibri" w:cs="Times New Roman"/>
                <w:i/>
              </w:rPr>
            </w:pPr>
            <w:r w:rsidRPr="00C50326">
              <w:rPr>
                <w:rFonts w:ascii="Calibri" w:eastAsia="Times New Roman" w:hAnsi="Calibri" w:cs="Times New Roman"/>
              </w:rPr>
              <w:t>Accompagner les professionnels de santé pour une prise en charge interprofessionnelle plus efficiente du parcours du patient loirétain et recentrer le temps dont dispose les professionnels sur leur « cœur d’activité »</w:t>
            </w:r>
          </w:p>
        </w:tc>
      </w:tr>
      <w:tr w:rsidR="00C50326" w:rsidRPr="00C50326" w:rsidTr="00846A5F">
        <w:trPr>
          <w:trHeight w:val="267"/>
          <w:jc w:val="center"/>
        </w:trPr>
        <w:tc>
          <w:tcPr>
            <w:tcW w:w="2802" w:type="dxa"/>
            <w:vAlign w:val="center"/>
          </w:tcPr>
          <w:p w:rsidR="00C50326" w:rsidRPr="00C50326" w:rsidRDefault="00C50326" w:rsidP="00C50326">
            <w:pPr>
              <w:jc w:val="center"/>
              <w:rPr>
                <w:rFonts w:ascii="Calibri" w:eastAsia="Times New Roman" w:hAnsi="Calibri" w:cs="Times New Roman"/>
              </w:rPr>
            </w:pPr>
            <w:r w:rsidRPr="00C50326">
              <w:rPr>
                <w:rFonts w:ascii="Calibri" w:eastAsia="Times New Roman" w:hAnsi="Calibri" w:cs="Times New Roman"/>
              </w:rPr>
              <w:t>Dépenses éligibles</w:t>
            </w:r>
          </w:p>
        </w:tc>
        <w:tc>
          <w:tcPr>
            <w:tcW w:w="7312" w:type="dxa"/>
            <w:vAlign w:val="center"/>
          </w:tcPr>
          <w:p w:rsidR="00C50326" w:rsidRPr="00C50326" w:rsidRDefault="00C50326" w:rsidP="00C50326">
            <w:pPr>
              <w:numPr>
                <w:ilvl w:val="0"/>
                <w:numId w:val="5"/>
              </w:numPr>
              <w:spacing w:after="0" w:line="240" w:lineRule="auto"/>
              <w:contextualSpacing/>
              <w:rPr>
                <w:rFonts w:ascii="Calibri" w:eastAsia="Times New Roman" w:hAnsi="Calibri" w:cs="Times New Roman"/>
              </w:rPr>
            </w:pPr>
            <w:r w:rsidRPr="00C50326">
              <w:rPr>
                <w:rFonts w:ascii="Calibri" w:eastAsia="Times New Roman" w:hAnsi="Calibri" w:cs="Times New Roman"/>
              </w:rPr>
              <w:t xml:space="preserve">Au titre de l’investissement </w:t>
            </w:r>
          </w:p>
          <w:p w:rsidR="00C50326" w:rsidRPr="00C50326" w:rsidRDefault="00C50326" w:rsidP="00C50326">
            <w:pPr>
              <w:ind w:left="720"/>
              <w:contextualSpacing/>
              <w:rPr>
                <w:rFonts w:ascii="Calibri" w:eastAsia="Times New Roman" w:hAnsi="Calibri" w:cs="Times New Roman"/>
              </w:rPr>
            </w:pPr>
            <w:r w:rsidRPr="00C50326">
              <w:rPr>
                <w:rFonts w:ascii="Calibri" w:eastAsia="Times New Roman" w:hAnsi="Calibri" w:cs="Times New Roman"/>
              </w:rPr>
              <w:t>Exemples : achat de matériels pour les tiers lieux équipés, les consultations itinérantes,</w:t>
            </w:r>
          </w:p>
          <w:p w:rsidR="00C50326" w:rsidRPr="00C50326" w:rsidRDefault="00C50326" w:rsidP="00C50326">
            <w:pPr>
              <w:ind w:left="720"/>
              <w:contextualSpacing/>
              <w:rPr>
                <w:rFonts w:ascii="Calibri" w:eastAsia="Times New Roman" w:hAnsi="Calibri" w:cs="Times New Roman"/>
                <w:i/>
              </w:rPr>
            </w:pPr>
          </w:p>
          <w:p w:rsidR="00C50326" w:rsidRPr="00C50326" w:rsidRDefault="00C50326" w:rsidP="00C50326">
            <w:pPr>
              <w:numPr>
                <w:ilvl w:val="0"/>
                <w:numId w:val="5"/>
              </w:numPr>
              <w:spacing w:after="0" w:line="240" w:lineRule="auto"/>
              <w:contextualSpacing/>
              <w:rPr>
                <w:rFonts w:ascii="Calibri" w:eastAsia="Times New Roman" w:hAnsi="Calibri" w:cs="Times New Roman"/>
              </w:rPr>
            </w:pPr>
            <w:r w:rsidRPr="00C50326">
              <w:rPr>
                <w:rFonts w:ascii="Calibri" w:eastAsia="Times New Roman" w:hAnsi="Calibri" w:cs="Times New Roman"/>
              </w:rPr>
              <w:t>Au titre du fonctionnement</w:t>
            </w:r>
          </w:p>
          <w:p w:rsidR="00C50326" w:rsidRPr="00C50326" w:rsidRDefault="00C50326" w:rsidP="00C50326">
            <w:pPr>
              <w:ind w:left="720"/>
              <w:contextualSpacing/>
              <w:rPr>
                <w:rFonts w:ascii="Calibri" w:eastAsia="Times New Roman" w:hAnsi="Calibri" w:cs="Times New Roman"/>
              </w:rPr>
            </w:pPr>
            <w:r w:rsidRPr="00C50326">
              <w:rPr>
                <w:rFonts w:ascii="Calibri" w:eastAsia="Times New Roman" w:hAnsi="Calibri" w:cs="Times New Roman"/>
              </w:rPr>
              <w:lastRenderedPageBreak/>
              <w:t>Exemples</w:t>
            </w:r>
            <w:r w:rsidRPr="00C50326">
              <w:rPr>
                <w:rFonts w:ascii="Calibri" w:eastAsia="Times New Roman" w:hAnsi="Calibri" w:cs="Times New Roman"/>
                <w:i/>
              </w:rPr>
              <w:t xml:space="preserve"> : </w:t>
            </w:r>
            <w:r w:rsidRPr="00C50326">
              <w:rPr>
                <w:rFonts w:ascii="Calibri" w:eastAsia="Times New Roman" w:hAnsi="Calibri" w:cs="Times New Roman"/>
              </w:rPr>
              <w:t>déploiement des Communautés professionnelles de Territoires de santé CPTS, application Smartphone, site internet</w:t>
            </w:r>
          </w:p>
        </w:tc>
      </w:tr>
      <w:tr w:rsidR="00C50326" w:rsidRPr="00C50326" w:rsidTr="00846A5F">
        <w:trPr>
          <w:trHeight w:val="267"/>
          <w:jc w:val="center"/>
        </w:trPr>
        <w:tc>
          <w:tcPr>
            <w:tcW w:w="2802" w:type="dxa"/>
            <w:vAlign w:val="center"/>
          </w:tcPr>
          <w:p w:rsidR="00C50326" w:rsidRPr="00C50326" w:rsidRDefault="00C50326" w:rsidP="00C50326">
            <w:pPr>
              <w:jc w:val="center"/>
              <w:rPr>
                <w:rFonts w:ascii="Calibri" w:eastAsia="Times New Roman" w:hAnsi="Calibri" w:cs="Times New Roman"/>
              </w:rPr>
            </w:pPr>
          </w:p>
          <w:p w:rsidR="00C50326" w:rsidRPr="00C50326" w:rsidRDefault="00C50326" w:rsidP="00C50326">
            <w:pPr>
              <w:jc w:val="center"/>
              <w:rPr>
                <w:rFonts w:ascii="Calibri" w:eastAsia="Times New Roman" w:hAnsi="Calibri" w:cs="Times New Roman"/>
              </w:rPr>
            </w:pPr>
            <w:r w:rsidRPr="00C50326">
              <w:rPr>
                <w:rFonts w:ascii="Calibri" w:eastAsia="Times New Roman" w:hAnsi="Calibri" w:cs="Times New Roman"/>
              </w:rPr>
              <w:t>Conditions d’éligibilité</w:t>
            </w:r>
          </w:p>
        </w:tc>
        <w:tc>
          <w:tcPr>
            <w:tcW w:w="7312" w:type="dxa"/>
            <w:vAlign w:val="center"/>
          </w:tcPr>
          <w:p w:rsidR="00C50326" w:rsidRPr="00C50326" w:rsidRDefault="00C50326" w:rsidP="00C50326">
            <w:pPr>
              <w:spacing w:after="0" w:line="240" w:lineRule="auto"/>
              <w:ind w:left="720"/>
              <w:contextualSpacing/>
              <w:jc w:val="center"/>
              <w:rPr>
                <w:rFonts w:ascii="Calibri" w:eastAsia="Times New Roman" w:hAnsi="Calibri" w:cs="Times New Roman"/>
              </w:rPr>
            </w:pPr>
          </w:p>
          <w:p w:rsidR="00C50326" w:rsidRPr="00C50326" w:rsidRDefault="00C50326" w:rsidP="00C50326">
            <w:pPr>
              <w:numPr>
                <w:ilvl w:val="0"/>
                <w:numId w:val="2"/>
              </w:numPr>
              <w:spacing w:after="0" w:line="240" w:lineRule="auto"/>
              <w:contextualSpacing/>
              <w:rPr>
                <w:rFonts w:ascii="Calibri" w:eastAsia="Times New Roman" w:hAnsi="Calibri" w:cs="Times New Roman"/>
              </w:rPr>
            </w:pPr>
            <w:r w:rsidRPr="00C50326">
              <w:rPr>
                <w:rFonts w:ascii="Calibri" w:eastAsia="Times New Roman" w:hAnsi="Calibri" w:cs="Times New Roman"/>
              </w:rPr>
              <w:t>Le porteur de projet doit financer au moins 20 % du projet*</w:t>
            </w:r>
          </w:p>
        </w:tc>
      </w:tr>
      <w:tr w:rsidR="00C50326" w:rsidRPr="00C50326" w:rsidTr="00846A5F">
        <w:trPr>
          <w:trHeight w:val="267"/>
          <w:jc w:val="center"/>
        </w:trPr>
        <w:tc>
          <w:tcPr>
            <w:tcW w:w="2802" w:type="dxa"/>
            <w:vAlign w:val="center"/>
          </w:tcPr>
          <w:p w:rsidR="00C50326" w:rsidRPr="00C50326" w:rsidRDefault="00C50326" w:rsidP="00C50326">
            <w:pPr>
              <w:jc w:val="center"/>
              <w:rPr>
                <w:rFonts w:ascii="Calibri" w:eastAsia="Times New Roman" w:hAnsi="Calibri" w:cs="Times New Roman"/>
              </w:rPr>
            </w:pPr>
            <w:r w:rsidRPr="00C50326">
              <w:rPr>
                <w:rFonts w:ascii="Calibri" w:eastAsia="Times New Roman" w:hAnsi="Calibri" w:cs="Times New Roman"/>
              </w:rPr>
              <w:t xml:space="preserve">Montant plafond de la subvention </w:t>
            </w:r>
          </w:p>
        </w:tc>
        <w:tc>
          <w:tcPr>
            <w:tcW w:w="7312" w:type="dxa"/>
            <w:vAlign w:val="center"/>
          </w:tcPr>
          <w:p w:rsidR="00C50326" w:rsidRPr="00C50326" w:rsidRDefault="00C50326" w:rsidP="00C50326">
            <w:pPr>
              <w:numPr>
                <w:ilvl w:val="0"/>
                <w:numId w:val="5"/>
              </w:numPr>
              <w:contextualSpacing/>
              <w:rPr>
                <w:rFonts w:ascii="Calibri" w:eastAsia="Times New Roman" w:hAnsi="Calibri" w:cs="Times New Roman"/>
              </w:rPr>
            </w:pPr>
            <w:r w:rsidRPr="00C50326">
              <w:rPr>
                <w:rFonts w:ascii="Calibri" w:eastAsia="Times New Roman" w:hAnsi="Calibri" w:cs="Times New Roman"/>
              </w:rPr>
              <w:t xml:space="preserve">Au titre de l’investissement : montant du projet plafonné à  30 000 € </w:t>
            </w:r>
          </w:p>
          <w:p w:rsidR="00C50326" w:rsidRPr="00C50326" w:rsidRDefault="00C50326" w:rsidP="00C50326">
            <w:pPr>
              <w:numPr>
                <w:ilvl w:val="0"/>
                <w:numId w:val="5"/>
              </w:numPr>
              <w:contextualSpacing/>
              <w:rPr>
                <w:rFonts w:ascii="Calibri" w:eastAsia="Times New Roman" w:hAnsi="Calibri" w:cs="Times New Roman"/>
              </w:rPr>
            </w:pPr>
            <w:r w:rsidRPr="00C50326">
              <w:rPr>
                <w:rFonts w:ascii="Calibri" w:eastAsia="Times New Roman" w:hAnsi="Calibri" w:cs="Times New Roman"/>
              </w:rPr>
              <w:t xml:space="preserve">Au titre du fonctionnement : montant du projet plafonné à 15 000 € </w:t>
            </w:r>
          </w:p>
        </w:tc>
      </w:tr>
    </w:tbl>
    <w:p w:rsidR="00C50326" w:rsidRPr="00C50326" w:rsidRDefault="00C50326" w:rsidP="00C50326">
      <w:pPr>
        <w:autoSpaceDE w:val="0"/>
        <w:autoSpaceDN w:val="0"/>
        <w:adjustRightInd w:val="0"/>
        <w:spacing w:after="0" w:line="240" w:lineRule="auto"/>
        <w:jc w:val="both"/>
        <w:rPr>
          <w:rFonts w:ascii="Calibri" w:eastAsia="Times New Roman" w:hAnsi="Calibri" w:cs="Times New Roman"/>
        </w:rPr>
      </w:pPr>
    </w:p>
    <w:p w:rsidR="00C50326" w:rsidRPr="00C50326" w:rsidRDefault="00C50326" w:rsidP="00C50326">
      <w:pPr>
        <w:autoSpaceDE w:val="0"/>
        <w:autoSpaceDN w:val="0"/>
        <w:adjustRightInd w:val="0"/>
        <w:spacing w:after="0" w:line="240" w:lineRule="auto"/>
        <w:jc w:val="both"/>
        <w:rPr>
          <w:rFonts w:ascii="Calibri" w:eastAsia="Times New Roman" w:hAnsi="Calibri" w:cs="Times New Roman"/>
        </w:rPr>
      </w:pPr>
      <w:r w:rsidRPr="00C50326">
        <w:rPr>
          <w:rFonts w:ascii="Calibri" w:eastAsia="Times New Roman" w:hAnsi="Calibri" w:cs="Times New Roman"/>
        </w:rPr>
        <w:t xml:space="preserve">*Les 80% restant comprennent l’ensemble des financements publics sollicités. </w:t>
      </w:r>
    </w:p>
    <w:p w:rsidR="00C50326" w:rsidRPr="00C50326" w:rsidRDefault="00C50326" w:rsidP="00C50326">
      <w:pPr>
        <w:autoSpaceDE w:val="0"/>
        <w:autoSpaceDN w:val="0"/>
        <w:adjustRightInd w:val="0"/>
        <w:spacing w:after="0" w:line="240" w:lineRule="auto"/>
        <w:jc w:val="both"/>
        <w:rPr>
          <w:rFonts w:ascii="Calibri" w:eastAsia="Times New Roman" w:hAnsi="Calibri" w:cs="Times New Roman"/>
        </w:rPr>
      </w:pPr>
    </w:p>
    <w:p w:rsidR="00C50326" w:rsidRPr="00C50326" w:rsidRDefault="00C50326" w:rsidP="00C50326">
      <w:pPr>
        <w:autoSpaceDE w:val="0"/>
        <w:autoSpaceDN w:val="0"/>
        <w:adjustRightInd w:val="0"/>
        <w:spacing w:after="0" w:line="240" w:lineRule="auto"/>
        <w:jc w:val="both"/>
        <w:rPr>
          <w:rFonts w:ascii="Calibri" w:eastAsia="Times New Roman" w:hAnsi="Calibri" w:cs="Times New Roman"/>
        </w:rPr>
      </w:pPr>
      <w:r w:rsidRPr="00C50326">
        <w:rPr>
          <w:rFonts w:ascii="Calibri" w:eastAsia="Times New Roman" w:hAnsi="Calibri" w:cs="Times New Roman"/>
        </w:rPr>
        <w:t>Un même  projet peut répondre à plusieurs thématiques cependant le montant de la subvention sera attribuée pour l’ensemble du projet.</w:t>
      </w:r>
    </w:p>
    <w:p w:rsidR="00C50326" w:rsidRPr="00C50326" w:rsidRDefault="00C50326" w:rsidP="00C50326">
      <w:pPr>
        <w:autoSpaceDE w:val="0"/>
        <w:autoSpaceDN w:val="0"/>
        <w:adjustRightInd w:val="0"/>
        <w:spacing w:after="0" w:line="240" w:lineRule="auto"/>
        <w:jc w:val="both"/>
        <w:rPr>
          <w:rFonts w:ascii="Calibri" w:eastAsia="Times New Roman" w:hAnsi="Calibri" w:cs="Times New Roman"/>
        </w:rPr>
      </w:pPr>
    </w:p>
    <w:p w:rsidR="00C50326" w:rsidRPr="00C50326" w:rsidRDefault="00C50326" w:rsidP="00C50326">
      <w:pPr>
        <w:autoSpaceDE w:val="0"/>
        <w:autoSpaceDN w:val="0"/>
        <w:adjustRightInd w:val="0"/>
        <w:spacing w:after="0" w:line="240" w:lineRule="auto"/>
        <w:jc w:val="both"/>
        <w:rPr>
          <w:rFonts w:ascii="Calibri" w:eastAsia="Times New Roman" w:hAnsi="Calibri" w:cs="Times New Roman"/>
          <w:i/>
        </w:rPr>
      </w:pPr>
      <w:r w:rsidRPr="00C50326">
        <w:rPr>
          <w:rFonts w:ascii="Calibri" w:eastAsia="Times New Roman" w:hAnsi="Calibri" w:cs="Times New Roman"/>
          <w:i/>
          <w:u w:val="single"/>
        </w:rPr>
        <w:t>Point de vigilance</w:t>
      </w:r>
      <w:r w:rsidRPr="00C50326">
        <w:rPr>
          <w:rFonts w:ascii="Calibri" w:eastAsia="Times New Roman" w:hAnsi="Calibri" w:cs="Times New Roman"/>
          <w:i/>
        </w:rPr>
        <w:t> : Les projets présentant un budget conséquent allant au-delà des montants plafonds identifiés, pourront être financés sur une étape identifiée. Un budget prévisionnel « étape » devra être renseigné dans le dossier de candidature afin de définir les besoins pour cette partie de financement.</w:t>
      </w:r>
    </w:p>
    <w:p w:rsidR="00C50326" w:rsidRPr="00C50326" w:rsidRDefault="00C50326" w:rsidP="00C50326">
      <w:pPr>
        <w:autoSpaceDE w:val="0"/>
        <w:autoSpaceDN w:val="0"/>
        <w:adjustRightInd w:val="0"/>
        <w:spacing w:after="0" w:line="240" w:lineRule="auto"/>
        <w:jc w:val="both"/>
        <w:rPr>
          <w:rFonts w:ascii="Calibri" w:eastAsia="Times New Roman" w:hAnsi="Calibri" w:cs="Times New Roman"/>
          <w:i/>
        </w:rPr>
      </w:pPr>
    </w:p>
    <w:p w:rsidR="00C50326" w:rsidRPr="00C50326" w:rsidRDefault="00C50326" w:rsidP="00C50326">
      <w:pPr>
        <w:autoSpaceDE w:val="0"/>
        <w:autoSpaceDN w:val="0"/>
        <w:adjustRightInd w:val="0"/>
        <w:spacing w:after="0" w:line="240" w:lineRule="auto"/>
        <w:jc w:val="both"/>
        <w:rPr>
          <w:rFonts w:ascii="Calibri" w:eastAsia="Times New Roman" w:hAnsi="Calibri" w:cs="Times New Roman"/>
        </w:rPr>
      </w:pPr>
      <w:r w:rsidRPr="00C50326">
        <w:rPr>
          <w:rFonts w:ascii="Calibri" w:eastAsia="Times New Roman" w:hAnsi="Calibri" w:cs="Times New Roman"/>
          <w:b/>
          <w:u w:val="single"/>
        </w:rPr>
        <w:t>4/ Quelles modalités de versement de la subvention </w:t>
      </w:r>
      <w:r w:rsidRPr="00C50326">
        <w:rPr>
          <w:rFonts w:ascii="Calibri" w:eastAsia="Times New Roman" w:hAnsi="Calibri" w:cs="Times New Roman"/>
        </w:rPr>
        <w:t>?</w:t>
      </w:r>
    </w:p>
    <w:p w:rsidR="00C50326" w:rsidRPr="00C50326" w:rsidRDefault="00C50326" w:rsidP="00C50326">
      <w:pPr>
        <w:autoSpaceDE w:val="0"/>
        <w:autoSpaceDN w:val="0"/>
        <w:adjustRightInd w:val="0"/>
        <w:spacing w:after="0" w:line="240" w:lineRule="auto"/>
        <w:jc w:val="both"/>
        <w:rPr>
          <w:rFonts w:ascii="Calibri" w:eastAsia="Times New Roma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1"/>
        <w:gridCol w:w="6249"/>
      </w:tblGrid>
      <w:tr w:rsidR="00C50326" w:rsidRPr="00C50326" w:rsidTr="00846A5F">
        <w:tc>
          <w:tcPr>
            <w:tcW w:w="0" w:type="auto"/>
            <w:vAlign w:val="center"/>
          </w:tcPr>
          <w:p w:rsidR="00C50326" w:rsidRPr="00C50326" w:rsidRDefault="00C50326" w:rsidP="00C50326">
            <w:pPr>
              <w:autoSpaceDE w:val="0"/>
              <w:autoSpaceDN w:val="0"/>
              <w:adjustRightInd w:val="0"/>
              <w:spacing w:after="0" w:line="240" w:lineRule="auto"/>
              <w:rPr>
                <w:rFonts w:ascii="Calibri" w:eastAsia="Times New Roman" w:hAnsi="Calibri" w:cs="Times New Roman"/>
              </w:rPr>
            </w:pPr>
            <w:r w:rsidRPr="00C50326">
              <w:rPr>
                <w:rFonts w:ascii="Calibri" w:eastAsia="Times New Roman" w:hAnsi="Calibri" w:cs="Times New Roman"/>
              </w:rPr>
              <w:t>Subvention de fonctionnement</w:t>
            </w:r>
          </w:p>
          <w:p w:rsidR="00C50326" w:rsidRPr="00C50326" w:rsidRDefault="00C50326" w:rsidP="00C50326">
            <w:pPr>
              <w:autoSpaceDE w:val="0"/>
              <w:autoSpaceDN w:val="0"/>
              <w:adjustRightInd w:val="0"/>
              <w:spacing w:after="0" w:line="240" w:lineRule="auto"/>
              <w:jc w:val="center"/>
              <w:rPr>
                <w:rFonts w:ascii="Calibri" w:eastAsia="Times New Roman" w:hAnsi="Calibri" w:cs="Times New Roman"/>
              </w:rPr>
            </w:pPr>
            <w:r w:rsidRPr="00C50326">
              <w:rPr>
                <w:rFonts w:ascii="Calibri" w:eastAsia="Times New Roman" w:hAnsi="Calibri" w:cs="Times New Roman"/>
              </w:rPr>
              <w:t>(2 modalités)</w:t>
            </w:r>
          </w:p>
        </w:tc>
        <w:tc>
          <w:tcPr>
            <w:tcW w:w="0" w:type="auto"/>
            <w:vAlign w:val="center"/>
          </w:tcPr>
          <w:p w:rsidR="00C50326" w:rsidRPr="00C50326" w:rsidRDefault="00C50326" w:rsidP="00C50326">
            <w:pPr>
              <w:numPr>
                <w:ilvl w:val="0"/>
                <w:numId w:val="5"/>
              </w:numPr>
              <w:autoSpaceDE w:val="0"/>
              <w:autoSpaceDN w:val="0"/>
              <w:adjustRightInd w:val="0"/>
              <w:spacing w:after="0" w:line="240" w:lineRule="auto"/>
              <w:contextualSpacing/>
              <w:rPr>
                <w:rFonts w:ascii="Calibri" w:eastAsia="Times New Roman" w:hAnsi="Calibri" w:cs="Times New Roman"/>
              </w:rPr>
            </w:pPr>
            <w:r w:rsidRPr="00C50326">
              <w:rPr>
                <w:rFonts w:ascii="Calibri" w:eastAsia="Times New Roman" w:hAnsi="Calibri" w:cs="Times New Roman"/>
              </w:rPr>
              <w:t>80 % à la signature de la convention</w:t>
            </w:r>
          </w:p>
          <w:p w:rsidR="00C50326" w:rsidRPr="00C50326" w:rsidRDefault="00C50326" w:rsidP="00C50326">
            <w:pPr>
              <w:autoSpaceDE w:val="0"/>
              <w:autoSpaceDN w:val="0"/>
              <w:adjustRightInd w:val="0"/>
              <w:spacing w:after="0" w:line="240" w:lineRule="auto"/>
              <w:rPr>
                <w:rFonts w:ascii="Calibri" w:eastAsia="Times New Roman" w:hAnsi="Calibri" w:cs="Times New Roman"/>
              </w:rPr>
            </w:pPr>
            <w:r w:rsidRPr="00C50326">
              <w:rPr>
                <w:rFonts w:ascii="Calibri" w:eastAsia="Times New Roman" w:hAnsi="Calibri" w:cs="Times New Roman"/>
              </w:rPr>
              <w:t xml:space="preserve">                20% restants sur présentation des justificatifs de dépenses</w:t>
            </w:r>
          </w:p>
          <w:p w:rsidR="00C50326" w:rsidRPr="00C50326" w:rsidRDefault="00C50326" w:rsidP="00C50326">
            <w:pPr>
              <w:autoSpaceDE w:val="0"/>
              <w:autoSpaceDN w:val="0"/>
              <w:adjustRightInd w:val="0"/>
              <w:spacing w:after="0" w:line="240" w:lineRule="auto"/>
              <w:rPr>
                <w:rFonts w:ascii="Calibri" w:eastAsia="Times New Roman" w:hAnsi="Calibri" w:cs="Times New Roman"/>
                <w:u w:val="single"/>
              </w:rPr>
            </w:pPr>
            <w:r w:rsidRPr="00C50326">
              <w:rPr>
                <w:rFonts w:ascii="Calibri" w:eastAsia="Times New Roman" w:hAnsi="Calibri" w:cs="Times New Roman"/>
                <w:u w:val="single"/>
              </w:rPr>
              <w:t xml:space="preserve">OU </w:t>
            </w:r>
          </w:p>
          <w:p w:rsidR="00C50326" w:rsidRPr="00C50326" w:rsidRDefault="00C50326" w:rsidP="00C50326">
            <w:pPr>
              <w:numPr>
                <w:ilvl w:val="0"/>
                <w:numId w:val="5"/>
              </w:numPr>
              <w:autoSpaceDE w:val="0"/>
              <w:autoSpaceDN w:val="0"/>
              <w:adjustRightInd w:val="0"/>
              <w:spacing w:after="0" w:line="240" w:lineRule="auto"/>
              <w:contextualSpacing/>
              <w:rPr>
                <w:rFonts w:ascii="Calibri" w:eastAsia="Times New Roman" w:hAnsi="Calibri" w:cs="Times New Roman"/>
              </w:rPr>
            </w:pPr>
            <w:r w:rsidRPr="00C50326">
              <w:rPr>
                <w:rFonts w:ascii="Calibri" w:eastAsia="Times New Roman" w:hAnsi="Calibri" w:cs="Times New Roman"/>
              </w:rPr>
              <w:t>1 versement pour les sommes inférieures à 4 000 €</w:t>
            </w:r>
          </w:p>
        </w:tc>
      </w:tr>
      <w:tr w:rsidR="00C50326" w:rsidRPr="00C50326" w:rsidTr="00846A5F">
        <w:tc>
          <w:tcPr>
            <w:tcW w:w="0" w:type="auto"/>
            <w:vAlign w:val="center"/>
          </w:tcPr>
          <w:p w:rsidR="00C50326" w:rsidRPr="00C50326" w:rsidRDefault="00C50326" w:rsidP="00C50326">
            <w:pPr>
              <w:autoSpaceDE w:val="0"/>
              <w:autoSpaceDN w:val="0"/>
              <w:adjustRightInd w:val="0"/>
              <w:spacing w:after="0" w:line="240" w:lineRule="auto"/>
              <w:jc w:val="both"/>
              <w:rPr>
                <w:rFonts w:ascii="Calibri" w:eastAsia="Times New Roman" w:hAnsi="Calibri" w:cs="Times New Roman"/>
              </w:rPr>
            </w:pPr>
            <w:r w:rsidRPr="00C50326">
              <w:rPr>
                <w:rFonts w:ascii="Calibri" w:eastAsia="Times New Roman" w:hAnsi="Calibri" w:cs="Times New Roman"/>
              </w:rPr>
              <w:t>Subvention d’investissement</w:t>
            </w:r>
          </w:p>
          <w:p w:rsidR="00C50326" w:rsidRPr="00C50326" w:rsidRDefault="00C50326" w:rsidP="00C50326">
            <w:pPr>
              <w:autoSpaceDE w:val="0"/>
              <w:autoSpaceDN w:val="0"/>
              <w:adjustRightInd w:val="0"/>
              <w:spacing w:after="0" w:line="240" w:lineRule="auto"/>
              <w:jc w:val="center"/>
              <w:rPr>
                <w:rFonts w:ascii="Calibri" w:eastAsia="Times New Roman" w:hAnsi="Calibri" w:cs="Times New Roman"/>
              </w:rPr>
            </w:pPr>
            <w:r w:rsidRPr="00C50326">
              <w:rPr>
                <w:rFonts w:ascii="Calibri" w:eastAsia="Times New Roman" w:hAnsi="Calibri" w:cs="Times New Roman"/>
              </w:rPr>
              <w:t>(1 modalité)</w:t>
            </w:r>
          </w:p>
        </w:tc>
        <w:tc>
          <w:tcPr>
            <w:tcW w:w="0" w:type="auto"/>
            <w:vAlign w:val="center"/>
          </w:tcPr>
          <w:p w:rsidR="00C50326" w:rsidRPr="00C50326" w:rsidRDefault="00C50326" w:rsidP="00C50326">
            <w:pPr>
              <w:autoSpaceDE w:val="0"/>
              <w:autoSpaceDN w:val="0"/>
              <w:adjustRightInd w:val="0"/>
              <w:spacing w:after="0" w:line="240" w:lineRule="auto"/>
              <w:jc w:val="both"/>
              <w:rPr>
                <w:rFonts w:ascii="Calibri" w:eastAsia="Times New Roman" w:hAnsi="Calibri" w:cs="Times New Roman"/>
              </w:rPr>
            </w:pPr>
            <w:r w:rsidRPr="00C50326">
              <w:rPr>
                <w:rFonts w:ascii="Calibri" w:eastAsia="Times New Roman" w:hAnsi="Calibri" w:cs="Times New Roman"/>
              </w:rPr>
              <w:t>60 % à la signature de la convention</w:t>
            </w:r>
          </w:p>
          <w:p w:rsidR="00C50326" w:rsidRPr="00C50326" w:rsidRDefault="00C50326" w:rsidP="00C50326">
            <w:pPr>
              <w:autoSpaceDE w:val="0"/>
              <w:autoSpaceDN w:val="0"/>
              <w:adjustRightInd w:val="0"/>
              <w:spacing w:after="0" w:line="240" w:lineRule="auto"/>
              <w:jc w:val="both"/>
              <w:rPr>
                <w:rFonts w:ascii="Calibri" w:eastAsia="Times New Roman" w:hAnsi="Calibri" w:cs="Times New Roman"/>
              </w:rPr>
            </w:pPr>
            <w:r w:rsidRPr="00C50326">
              <w:rPr>
                <w:rFonts w:ascii="Calibri" w:eastAsia="Times New Roman" w:hAnsi="Calibri" w:cs="Times New Roman"/>
              </w:rPr>
              <w:t>40 % restants sur présentation des justificatifs de dépenses</w:t>
            </w:r>
          </w:p>
        </w:tc>
      </w:tr>
    </w:tbl>
    <w:p w:rsidR="00C50326" w:rsidRPr="00C50326" w:rsidRDefault="00C50326" w:rsidP="00C50326">
      <w:pPr>
        <w:autoSpaceDE w:val="0"/>
        <w:autoSpaceDN w:val="0"/>
        <w:adjustRightInd w:val="0"/>
        <w:spacing w:after="0" w:line="240" w:lineRule="auto"/>
        <w:jc w:val="both"/>
        <w:rPr>
          <w:rFonts w:ascii="Calibri" w:eastAsia="Times New Roman" w:hAnsi="Calibri" w:cs="Times New Roman"/>
        </w:rPr>
      </w:pPr>
    </w:p>
    <w:p w:rsidR="00C50326" w:rsidRPr="00C50326" w:rsidRDefault="00C50326" w:rsidP="00C50326">
      <w:pPr>
        <w:autoSpaceDE w:val="0"/>
        <w:autoSpaceDN w:val="0"/>
        <w:adjustRightInd w:val="0"/>
        <w:spacing w:after="0" w:line="240" w:lineRule="auto"/>
        <w:jc w:val="both"/>
        <w:rPr>
          <w:rFonts w:ascii="Calibri" w:eastAsia="Times New Roman" w:hAnsi="Calibri" w:cs="Times New Roman"/>
        </w:rPr>
      </w:pPr>
      <w:r w:rsidRPr="00C50326">
        <w:rPr>
          <w:rFonts w:ascii="Calibri" w:eastAsia="Times New Roman" w:hAnsi="Calibri" w:cs="Times New Roman"/>
        </w:rPr>
        <w:t xml:space="preserve">Les subventions seront attribuées par l’assemblée délibérante dans la limite des crédits disponibles. Une convention sera signée afin de préciser, notamment, les modalités de versement de la subvention et les justificatifs qui devront être fournis afin de la percevoir ainsi que les délais de réalisation du (ou des) projet(s). </w:t>
      </w:r>
    </w:p>
    <w:p w:rsidR="00C50326" w:rsidRPr="00C50326" w:rsidRDefault="00C50326" w:rsidP="00C50326">
      <w:pPr>
        <w:autoSpaceDE w:val="0"/>
        <w:autoSpaceDN w:val="0"/>
        <w:adjustRightInd w:val="0"/>
        <w:spacing w:after="0" w:line="240" w:lineRule="auto"/>
        <w:jc w:val="both"/>
        <w:rPr>
          <w:rFonts w:ascii="Calibri" w:eastAsia="Times New Roman" w:hAnsi="Calibri" w:cs="Times New Roman"/>
        </w:rPr>
      </w:pPr>
    </w:p>
    <w:p w:rsidR="00C50326" w:rsidRPr="00C50326" w:rsidRDefault="00C50326" w:rsidP="00C50326">
      <w:pPr>
        <w:autoSpaceDE w:val="0"/>
        <w:autoSpaceDN w:val="0"/>
        <w:adjustRightInd w:val="0"/>
        <w:jc w:val="both"/>
        <w:rPr>
          <w:rFonts w:ascii="Calibri" w:eastAsia="Times New Roman" w:hAnsi="Calibri" w:cs="Times New Roman"/>
          <w:b/>
          <w:u w:val="single"/>
        </w:rPr>
      </w:pPr>
      <w:r w:rsidRPr="00C50326">
        <w:rPr>
          <w:rFonts w:ascii="Calibri" w:eastAsia="Times New Roman" w:hAnsi="Calibri" w:cs="Times New Roman"/>
          <w:b/>
          <w:u w:val="single"/>
        </w:rPr>
        <w:t>5/ Quels critères de sélection</w:t>
      </w:r>
      <w:r w:rsidRPr="00C50326">
        <w:rPr>
          <w:rFonts w:ascii="Calibri" w:eastAsia="Times New Roman" w:hAnsi="Calibri" w:cs="Times New Roman"/>
          <w:b/>
        </w:rPr>
        <w:t> ?</w:t>
      </w:r>
    </w:p>
    <w:p w:rsidR="00C50326" w:rsidRPr="00C50326" w:rsidRDefault="00C50326" w:rsidP="00C50326">
      <w:pPr>
        <w:numPr>
          <w:ilvl w:val="0"/>
          <w:numId w:val="6"/>
        </w:numPr>
        <w:spacing w:before="100" w:beforeAutospacing="1" w:after="100" w:afterAutospacing="1" w:line="240" w:lineRule="auto"/>
        <w:jc w:val="both"/>
        <w:rPr>
          <w:rFonts w:ascii="Calibri" w:eastAsia="Times New Roman" w:hAnsi="Calibri" w:cs="Times New Roman"/>
        </w:rPr>
      </w:pPr>
      <w:r w:rsidRPr="00C50326">
        <w:rPr>
          <w:rFonts w:ascii="Calibri" w:eastAsia="Times New Roman" w:hAnsi="Calibri" w:cs="Times New Roman"/>
        </w:rPr>
        <w:t>Le caractère innovant du projet sur le territoire du Loiret, répondant de manière appropriée aux besoins de la population, apportant une plus-value par rapport à l’existant</w:t>
      </w:r>
    </w:p>
    <w:p w:rsidR="00C50326" w:rsidRPr="00C50326" w:rsidRDefault="00C50326" w:rsidP="00C50326">
      <w:pPr>
        <w:numPr>
          <w:ilvl w:val="0"/>
          <w:numId w:val="6"/>
        </w:numPr>
        <w:spacing w:before="100" w:beforeAutospacing="1" w:after="100" w:afterAutospacing="1" w:line="240" w:lineRule="auto"/>
        <w:jc w:val="both"/>
        <w:rPr>
          <w:rFonts w:ascii="Calibri" w:eastAsia="Times New Roman" w:hAnsi="Calibri" w:cs="Times New Roman"/>
        </w:rPr>
      </w:pPr>
      <w:r w:rsidRPr="00C50326">
        <w:rPr>
          <w:rFonts w:ascii="Calibri" w:eastAsia="Times New Roman" w:hAnsi="Calibri" w:cs="Times New Roman"/>
        </w:rPr>
        <w:t>L’utilité sociale et médicale du projet : le projet doit démontrer les bénéfices et les impacts positifs pour la population du territoire concerné</w:t>
      </w:r>
    </w:p>
    <w:p w:rsidR="00C50326" w:rsidRPr="00C50326" w:rsidRDefault="00C50326" w:rsidP="00C50326">
      <w:pPr>
        <w:numPr>
          <w:ilvl w:val="0"/>
          <w:numId w:val="6"/>
        </w:numPr>
        <w:spacing w:before="100" w:beforeAutospacing="1" w:after="100" w:afterAutospacing="1" w:line="240" w:lineRule="auto"/>
        <w:jc w:val="both"/>
        <w:rPr>
          <w:rFonts w:ascii="Calibri" w:eastAsia="Times New Roman" w:hAnsi="Calibri" w:cs="Times New Roman"/>
        </w:rPr>
      </w:pPr>
      <w:r w:rsidRPr="00C50326">
        <w:rPr>
          <w:rFonts w:ascii="Calibri" w:eastAsia="Times New Roman" w:hAnsi="Calibri" w:cs="Times New Roman"/>
        </w:rPr>
        <w:t>Un modèle économique équilibré et pérenne du projet : un plan de financement réaliste avec des sources de financements multiples, implication des acteurs dans le projet, identification des indicateurs d’évaluation et de résultats…)</w:t>
      </w:r>
    </w:p>
    <w:p w:rsidR="00C50326" w:rsidRPr="00C50326" w:rsidRDefault="00C50326" w:rsidP="00C50326">
      <w:pPr>
        <w:spacing w:after="0"/>
        <w:jc w:val="both"/>
        <w:rPr>
          <w:rFonts w:ascii="Calibri" w:eastAsia="Times New Roman" w:hAnsi="Calibri" w:cs="Times New Roman"/>
        </w:rPr>
      </w:pPr>
    </w:p>
    <w:p w:rsidR="00C50326" w:rsidRPr="00C50326" w:rsidRDefault="00C50326" w:rsidP="00C50326">
      <w:pPr>
        <w:spacing w:after="0"/>
        <w:jc w:val="both"/>
        <w:rPr>
          <w:rFonts w:ascii="Calibri" w:eastAsia="Times New Roman" w:hAnsi="Calibri" w:cs="Times New Roman"/>
          <w:b/>
          <w:u w:val="single"/>
        </w:rPr>
      </w:pPr>
      <w:r w:rsidRPr="00C50326">
        <w:rPr>
          <w:rFonts w:ascii="Calibri" w:eastAsia="Times New Roman" w:hAnsi="Calibri" w:cs="Times New Roman"/>
          <w:b/>
          <w:u w:val="single"/>
        </w:rPr>
        <w:t>6/ Quelle procédure ?</w:t>
      </w:r>
    </w:p>
    <w:p w:rsidR="00C50326" w:rsidRPr="00C50326" w:rsidRDefault="00C50326" w:rsidP="00C50326">
      <w:pPr>
        <w:spacing w:after="0"/>
        <w:jc w:val="both"/>
        <w:rPr>
          <w:rFonts w:ascii="Calibri" w:eastAsia="Times New Roman" w:hAnsi="Calibri" w:cs="Times New Roman"/>
          <w:b/>
          <w:u w:val="single"/>
        </w:rPr>
      </w:pPr>
      <w:r w:rsidRPr="00C50326">
        <w:rPr>
          <w:rFonts w:ascii="Calibri" w:eastAsia="Times New Roman" w:hAnsi="Calibri" w:cs="Times New Roman"/>
          <w:b/>
          <w:u w:val="single"/>
        </w:rPr>
        <w:t>6.1 - Dépôt du dossier de candidature</w:t>
      </w:r>
    </w:p>
    <w:p w:rsidR="00C50326" w:rsidRPr="00C50326" w:rsidRDefault="00C50326" w:rsidP="00C50326">
      <w:pPr>
        <w:numPr>
          <w:ilvl w:val="0"/>
          <w:numId w:val="4"/>
        </w:numPr>
        <w:spacing w:after="0"/>
        <w:contextualSpacing/>
        <w:jc w:val="both"/>
        <w:rPr>
          <w:rFonts w:ascii="Calibri" w:eastAsia="Times New Roman" w:hAnsi="Calibri" w:cs="Times New Roman"/>
          <w:b/>
          <w:u w:val="single"/>
        </w:rPr>
      </w:pPr>
      <w:r w:rsidRPr="00C50326">
        <w:rPr>
          <w:rFonts w:ascii="Calibri" w:eastAsia="Times New Roman" w:hAnsi="Calibri" w:cs="Times New Roman"/>
          <w:b/>
        </w:rPr>
        <w:t>Résumé du projet</w:t>
      </w:r>
      <w:r w:rsidRPr="00C50326">
        <w:rPr>
          <w:rFonts w:ascii="Calibri" w:eastAsia="Times New Roman" w:hAnsi="Calibri" w:cs="Times New Roman"/>
        </w:rPr>
        <w:t> : principales caractéristiques, objectifs fixés et résultats à atteindre,</w:t>
      </w:r>
    </w:p>
    <w:p w:rsidR="00C50326" w:rsidRPr="00C50326" w:rsidRDefault="00C50326" w:rsidP="00C50326">
      <w:pPr>
        <w:numPr>
          <w:ilvl w:val="0"/>
          <w:numId w:val="4"/>
        </w:numPr>
        <w:spacing w:before="100" w:beforeAutospacing="1" w:after="100" w:afterAutospacing="1" w:line="240" w:lineRule="auto"/>
        <w:jc w:val="both"/>
        <w:rPr>
          <w:rFonts w:ascii="Calibri" w:eastAsia="Times New Roman" w:hAnsi="Calibri" w:cs="Times New Roman"/>
        </w:rPr>
      </w:pPr>
      <w:r w:rsidRPr="00C50326">
        <w:rPr>
          <w:rFonts w:ascii="Calibri" w:eastAsia="Times New Roman" w:hAnsi="Calibri" w:cs="Times New Roman"/>
          <w:b/>
        </w:rPr>
        <w:lastRenderedPageBreak/>
        <w:t>Contexte initial</w:t>
      </w:r>
      <w:r w:rsidRPr="00C50326">
        <w:rPr>
          <w:rFonts w:ascii="Calibri" w:eastAsia="Times New Roman" w:hAnsi="Calibri" w:cs="Times New Roman"/>
        </w:rPr>
        <w:t> : périmètre du territoire concerné, problématique initiale, pourquoi vous êtes-vous lancé dans ce projet ?</w:t>
      </w:r>
    </w:p>
    <w:p w:rsidR="00C50326" w:rsidRPr="00C50326" w:rsidRDefault="00C50326" w:rsidP="00C50326">
      <w:pPr>
        <w:numPr>
          <w:ilvl w:val="0"/>
          <w:numId w:val="4"/>
        </w:numPr>
        <w:spacing w:before="100" w:beforeAutospacing="1" w:after="100" w:afterAutospacing="1" w:line="240" w:lineRule="auto"/>
        <w:jc w:val="both"/>
        <w:rPr>
          <w:rFonts w:ascii="Calibri" w:eastAsia="Times New Roman" w:hAnsi="Calibri" w:cs="Times New Roman"/>
        </w:rPr>
      </w:pPr>
      <w:r w:rsidRPr="00C50326">
        <w:rPr>
          <w:rFonts w:ascii="Calibri" w:eastAsia="Times New Roman" w:hAnsi="Calibri" w:cs="Times New Roman"/>
          <w:b/>
        </w:rPr>
        <w:t>Présentation détaillée du projet</w:t>
      </w:r>
      <w:r w:rsidRPr="00C50326">
        <w:rPr>
          <w:rFonts w:ascii="Calibri" w:eastAsia="Times New Roman" w:hAnsi="Calibri" w:cs="Times New Roman"/>
        </w:rPr>
        <w:t> : méthode/acteurs externes éventuels associés/calendrier/moyens humains et financiers engagés (budget prévisionnel et budget étape) cofinancements/présenter le projet final attendu, indicateurs de résultats et d’évaluation…</w:t>
      </w:r>
    </w:p>
    <w:p w:rsidR="00C50326" w:rsidRPr="00C50326" w:rsidRDefault="00C50326" w:rsidP="00C50326">
      <w:pPr>
        <w:numPr>
          <w:ilvl w:val="0"/>
          <w:numId w:val="4"/>
        </w:numPr>
        <w:spacing w:before="100" w:beforeAutospacing="1" w:after="100" w:afterAutospacing="1" w:line="240" w:lineRule="auto"/>
        <w:jc w:val="both"/>
        <w:rPr>
          <w:rFonts w:ascii="Calibri" w:eastAsia="Times New Roman" w:hAnsi="Calibri" w:cs="Times New Roman"/>
        </w:rPr>
      </w:pPr>
      <w:r w:rsidRPr="00C50326">
        <w:rPr>
          <w:rFonts w:ascii="Calibri" w:eastAsia="Times New Roman" w:hAnsi="Calibri" w:cs="Times New Roman"/>
        </w:rPr>
        <w:t xml:space="preserve">Présentation des </w:t>
      </w:r>
      <w:r w:rsidRPr="00C50326">
        <w:rPr>
          <w:rFonts w:ascii="Calibri" w:eastAsia="Times New Roman" w:hAnsi="Calibri" w:cs="Times New Roman"/>
          <w:b/>
        </w:rPr>
        <w:t>aspects innovants du projet,</w:t>
      </w:r>
    </w:p>
    <w:p w:rsidR="00C50326" w:rsidRPr="00C50326" w:rsidRDefault="00C50326" w:rsidP="00C50326">
      <w:pPr>
        <w:numPr>
          <w:ilvl w:val="0"/>
          <w:numId w:val="4"/>
        </w:numPr>
        <w:spacing w:before="100" w:beforeAutospacing="1" w:after="100" w:afterAutospacing="1" w:line="240" w:lineRule="auto"/>
        <w:jc w:val="both"/>
        <w:rPr>
          <w:rFonts w:ascii="Calibri" w:eastAsia="Times New Roman" w:hAnsi="Calibri" w:cs="Times New Roman"/>
        </w:rPr>
      </w:pPr>
      <w:r w:rsidRPr="00C50326">
        <w:rPr>
          <w:rFonts w:ascii="Calibri" w:eastAsia="Times New Roman" w:hAnsi="Calibri" w:cs="Times New Roman"/>
          <w:b/>
        </w:rPr>
        <w:t>Avenir</w:t>
      </w:r>
      <w:r w:rsidRPr="00C50326">
        <w:rPr>
          <w:rFonts w:ascii="Calibri" w:eastAsia="Times New Roman" w:hAnsi="Calibri" w:cs="Times New Roman"/>
        </w:rPr>
        <w:t xml:space="preserve"> du projet,</w:t>
      </w:r>
    </w:p>
    <w:p w:rsidR="00C50326" w:rsidRPr="00C50326" w:rsidRDefault="00C50326" w:rsidP="00C50326">
      <w:pPr>
        <w:numPr>
          <w:ilvl w:val="0"/>
          <w:numId w:val="4"/>
        </w:numPr>
        <w:spacing w:before="100" w:beforeAutospacing="1" w:after="100" w:afterAutospacing="1" w:line="240" w:lineRule="auto"/>
        <w:jc w:val="both"/>
        <w:rPr>
          <w:rFonts w:ascii="Calibri" w:eastAsia="Times New Roman" w:hAnsi="Calibri" w:cs="Times New Roman"/>
        </w:rPr>
      </w:pPr>
      <w:r w:rsidRPr="00C50326">
        <w:rPr>
          <w:rFonts w:ascii="Calibri" w:eastAsia="Times New Roman" w:hAnsi="Calibri" w:cs="Times New Roman"/>
          <w:b/>
        </w:rPr>
        <w:t>Annexes </w:t>
      </w:r>
      <w:r w:rsidRPr="00C50326">
        <w:rPr>
          <w:rFonts w:ascii="Calibri" w:eastAsia="Times New Roman" w:hAnsi="Calibri" w:cs="Times New Roman"/>
        </w:rPr>
        <w:t>: tout matériel complémentaire peut être joint au dossier (vidéos, photos, articles de presse…)</w:t>
      </w:r>
    </w:p>
    <w:p w:rsidR="00C50326" w:rsidRPr="00C50326" w:rsidRDefault="00C50326" w:rsidP="00C50326">
      <w:pPr>
        <w:jc w:val="both"/>
        <w:rPr>
          <w:rFonts w:ascii="Calibri" w:eastAsia="Times New Roman" w:hAnsi="Calibri" w:cs="Times New Roman"/>
        </w:rPr>
      </w:pPr>
      <w:r w:rsidRPr="00C50326">
        <w:rPr>
          <w:rFonts w:ascii="Calibri" w:eastAsia="Times New Roman" w:hAnsi="Calibri" w:cs="Times New Roman"/>
        </w:rPr>
        <w:t xml:space="preserve">Le dossier de candidature pourra être retiré en ligne sur : </w:t>
      </w:r>
      <w:r w:rsidRPr="00C50326">
        <w:rPr>
          <w:rFonts w:ascii="Calibri" w:eastAsia="Times New Roman" w:hAnsi="Calibri" w:cs="Times New Roman"/>
          <w:i/>
        </w:rPr>
        <w:t>Loiret.</w:t>
      </w:r>
      <w:r w:rsidRPr="00C50326">
        <w:rPr>
          <w:rFonts w:ascii="Calibri" w:eastAsia="Times New Roman" w:hAnsi="Calibri" w:cs="Times New Roman"/>
        </w:rPr>
        <w:t>fr jusqu’au</w:t>
      </w:r>
      <w:r w:rsidRPr="00C50326">
        <w:rPr>
          <w:rFonts w:ascii="Calibri" w:eastAsia="Times New Roman" w:hAnsi="Calibri" w:cs="Times New Roman"/>
          <w:i/>
        </w:rPr>
        <w:t xml:space="preserve"> à </w:t>
      </w:r>
    </w:p>
    <w:p w:rsidR="00C50326" w:rsidRPr="00C50326" w:rsidRDefault="00C50326" w:rsidP="00C50326">
      <w:pPr>
        <w:pBdr>
          <w:top w:val="single" w:sz="4" w:space="1" w:color="auto"/>
          <w:left w:val="single" w:sz="4" w:space="3" w:color="auto"/>
          <w:bottom w:val="single" w:sz="4" w:space="1" w:color="auto"/>
          <w:right w:val="single" w:sz="4" w:space="4" w:color="auto"/>
        </w:pBdr>
        <w:ind w:left="567" w:right="567"/>
        <w:jc w:val="center"/>
        <w:rPr>
          <w:rFonts w:ascii="Arial Narrow" w:eastAsia="Times New Roman" w:hAnsi="Arial Narrow" w:cs="Times New Roman"/>
          <w:sz w:val="24"/>
          <w:szCs w:val="24"/>
        </w:rPr>
      </w:pPr>
    </w:p>
    <w:p w:rsidR="00C50326" w:rsidRPr="00C50326" w:rsidRDefault="00C50326" w:rsidP="00C50326">
      <w:pPr>
        <w:pBdr>
          <w:top w:val="single" w:sz="4" w:space="1" w:color="auto"/>
          <w:left w:val="single" w:sz="4" w:space="3" w:color="auto"/>
          <w:bottom w:val="single" w:sz="4" w:space="1" w:color="auto"/>
          <w:right w:val="single" w:sz="4" w:space="4" w:color="auto"/>
        </w:pBdr>
        <w:ind w:left="567" w:right="567"/>
        <w:jc w:val="center"/>
        <w:rPr>
          <w:rFonts w:ascii="Arial Narrow" w:eastAsia="Times New Roman" w:hAnsi="Arial Narrow" w:cs="Times New Roman"/>
          <w:sz w:val="24"/>
          <w:szCs w:val="24"/>
        </w:rPr>
      </w:pPr>
      <w:r w:rsidRPr="00C50326">
        <w:rPr>
          <w:rFonts w:ascii="Arial Narrow" w:eastAsia="Times New Roman" w:hAnsi="Arial Narrow" w:cs="Times New Roman"/>
          <w:sz w:val="24"/>
          <w:szCs w:val="24"/>
        </w:rPr>
        <w:t>Votre dossier de candidature complété et signé peut être renvoyé à l'adresse suivante :</w:t>
      </w:r>
    </w:p>
    <w:p w:rsidR="00C50326" w:rsidRPr="00C50326" w:rsidRDefault="00C50326" w:rsidP="00C50326">
      <w:pPr>
        <w:pBdr>
          <w:top w:val="single" w:sz="4" w:space="1" w:color="auto"/>
          <w:left w:val="single" w:sz="4" w:space="3" w:color="auto"/>
          <w:bottom w:val="single" w:sz="4" w:space="1" w:color="auto"/>
          <w:right w:val="single" w:sz="4" w:space="4" w:color="auto"/>
        </w:pBdr>
        <w:ind w:left="567" w:right="567"/>
        <w:jc w:val="center"/>
        <w:rPr>
          <w:rFonts w:ascii="Arial Narrow" w:eastAsia="Times New Roman" w:hAnsi="Arial Narrow" w:cs="Times New Roman"/>
          <w:b/>
          <w:sz w:val="24"/>
          <w:szCs w:val="24"/>
        </w:rPr>
      </w:pPr>
      <w:r w:rsidRPr="00C50326">
        <w:rPr>
          <w:rFonts w:ascii="Arial Narrow" w:eastAsia="Times New Roman" w:hAnsi="Arial Narrow" w:cs="Times New Roman"/>
          <w:b/>
          <w:sz w:val="24"/>
          <w:szCs w:val="24"/>
        </w:rPr>
        <w:t>Département du Loiret</w:t>
      </w:r>
    </w:p>
    <w:p w:rsidR="00C50326" w:rsidRPr="00C50326" w:rsidRDefault="00C50326" w:rsidP="00C50326">
      <w:pPr>
        <w:pBdr>
          <w:top w:val="single" w:sz="4" w:space="1" w:color="auto"/>
          <w:left w:val="single" w:sz="4" w:space="3" w:color="auto"/>
          <w:bottom w:val="single" w:sz="4" w:space="1" w:color="auto"/>
          <w:right w:val="single" w:sz="4" w:space="4" w:color="auto"/>
        </w:pBdr>
        <w:ind w:left="567" w:right="567"/>
        <w:jc w:val="center"/>
        <w:rPr>
          <w:rFonts w:ascii="Arial Narrow" w:eastAsia="Times New Roman" w:hAnsi="Arial Narrow" w:cs="Times New Roman"/>
          <w:b/>
          <w:sz w:val="24"/>
          <w:szCs w:val="24"/>
        </w:rPr>
      </w:pPr>
      <w:r w:rsidRPr="00C50326">
        <w:rPr>
          <w:rFonts w:ascii="Arial Narrow" w:eastAsia="Times New Roman" w:hAnsi="Arial Narrow" w:cs="Times New Roman"/>
          <w:b/>
          <w:sz w:val="24"/>
          <w:szCs w:val="24"/>
        </w:rPr>
        <w:t>Service aux territoires</w:t>
      </w:r>
    </w:p>
    <w:p w:rsidR="00C50326" w:rsidRPr="00C50326" w:rsidRDefault="00C50326" w:rsidP="00C50326">
      <w:pPr>
        <w:pBdr>
          <w:top w:val="single" w:sz="4" w:space="1" w:color="auto"/>
          <w:left w:val="single" w:sz="4" w:space="3" w:color="auto"/>
          <w:bottom w:val="single" w:sz="4" w:space="1" w:color="auto"/>
          <w:right w:val="single" w:sz="4" w:space="4" w:color="auto"/>
        </w:pBdr>
        <w:ind w:left="567" w:right="567"/>
        <w:jc w:val="center"/>
        <w:rPr>
          <w:rFonts w:ascii="Arial Narrow" w:eastAsia="Times New Roman" w:hAnsi="Arial Narrow" w:cs="Times New Roman"/>
          <w:b/>
          <w:sz w:val="24"/>
          <w:szCs w:val="24"/>
        </w:rPr>
      </w:pPr>
      <w:r w:rsidRPr="00C50326">
        <w:rPr>
          <w:rFonts w:ascii="Arial Narrow" w:eastAsia="Times New Roman" w:hAnsi="Arial Narrow" w:cs="Times New Roman"/>
          <w:b/>
          <w:sz w:val="24"/>
          <w:szCs w:val="24"/>
        </w:rPr>
        <w:t>45945 ORLÉANS</w:t>
      </w:r>
    </w:p>
    <w:p w:rsidR="00C50326" w:rsidRPr="00C50326" w:rsidRDefault="00C50326" w:rsidP="00C50326">
      <w:pPr>
        <w:pBdr>
          <w:top w:val="single" w:sz="4" w:space="1" w:color="auto"/>
          <w:left w:val="single" w:sz="4" w:space="3" w:color="auto"/>
          <w:bottom w:val="single" w:sz="4" w:space="1" w:color="auto"/>
          <w:right w:val="single" w:sz="4" w:space="4" w:color="auto"/>
        </w:pBdr>
        <w:ind w:left="567" w:right="567"/>
        <w:jc w:val="center"/>
        <w:rPr>
          <w:rFonts w:ascii="Arial Narrow" w:eastAsia="Times New Roman" w:hAnsi="Arial Narrow" w:cs="Times New Roman"/>
          <w:sz w:val="24"/>
          <w:szCs w:val="24"/>
        </w:rPr>
      </w:pPr>
      <w:r w:rsidRPr="00C50326">
        <w:rPr>
          <w:rFonts w:ascii="Arial Narrow" w:eastAsia="Times New Roman" w:hAnsi="Arial Narrow" w:cs="Times New Roman"/>
          <w:sz w:val="24"/>
          <w:szCs w:val="24"/>
        </w:rPr>
        <w:t>Ou</w:t>
      </w:r>
    </w:p>
    <w:p w:rsidR="00C50326" w:rsidRPr="00C50326" w:rsidRDefault="00C50326" w:rsidP="00C50326">
      <w:pPr>
        <w:pBdr>
          <w:top w:val="single" w:sz="4" w:space="1" w:color="auto"/>
          <w:left w:val="single" w:sz="4" w:space="3" w:color="auto"/>
          <w:bottom w:val="single" w:sz="4" w:space="1" w:color="auto"/>
          <w:right w:val="single" w:sz="4" w:space="4" w:color="auto"/>
        </w:pBdr>
        <w:ind w:left="567" w:right="567"/>
        <w:jc w:val="center"/>
        <w:rPr>
          <w:rFonts w:ascii="Arial Narrow" w:eastAsia="Times New Roman" w:hAnsi="Arial Narrow" w:cs="Times New Roman"/>
          <w:sz w:val="28"/>
          <w:szCs w:val="28"/>
        </w:rPr>
      </w:pPr>
      <w:r w:rsidRPr="00C50326">
        <w:rPr>
          <w:rFonts w:ascii="Arial Narrow" w:eastAsia="Times New Roman" w:hAnsi="Arial Narrow" w:cs="Times New Roman"/>
          <w:sz w:val="24"/>
          <w:szCs w:val="24"/>
        </w:rPr>
        <w:t>Votre dossier complété, signé et scanné peut être renvoyé par mail à l’adresse suivante</w:t>
      </w:r>
      <w:r w:rsidRPr="00C50326">
        <w:rPr>
          <w:rFonts w:ascii="Arial Narrow" w:eastAsia="Times New Roman" w:hAnsi="Arial Narrow" w:cs="Times New Roman"/>
          <w:sz w:val="28"/>
          <w:szCs w:val="28"/>
        </w:rPr>
        <w:t xml:space="preserve"> : </w:t>
      </w:r>
      <w:hyperlink r:id="rId8" w:history="1">
        <w:r w:rsidRPr="00C50326">
          <w:rPr>
            <w:rFonts w:ascii="Arial Narrow" w:eastAsia="Times New Roman" w:hAnsi="Arial Narrow" w:cs="Times New Roman"/>
            <w:color w:val="0000FF"/>
            <w:sz w:val="28"/>
            <w:szCs w:val="28"/>
            <w:u w:val="single"/>
          </w:rPr>
          <w:t>dattractivitedesterritoires@loiret.fr</w:t>
        </w:r>
      </w:hyperlink>
    </w:p>
    <w:p w:rsidR="00C50326" w:rsidRPr="00C50326" w:rsidRDefault="00C50326" w:rsidP="00C50326">
      <w:pPr>
        <w:numPr>
          <w:ilvl w:val="0"/>
          <w:numId w:val="7"/>
        </w:numPr>
        <w:contextualSpacing/>
        <w:jc w:val="both"/>
        <w:rPr>
          <w:rFonts w:ascii="Calibri" w:eastAsia="Times New Roman" w:hAnsi="Calibri" w:cs="Times New Roman"/>
        </w:rPr>
      </w:pPr>
      <w:r w:rsidRPr="00C50326">
        <w:rPr>
          <w:rFonts w:ascii="Calibri" w:eastAsia="Times New Roman" w:hAnsi="Calibri" w:cs="Times New Roman"/>
        </w:rPr>
        <w:t xml:space="preserve">Pour toutes précisions, s’adresser au Service aux Territoires par un mail à l’adresse suivante </w:t>
      </w:r>
      <w:hyperlink r:id="rId9" w:history="1">
        <w:r w:rsidRPr="00C50326">
          <w:rPr>
            <w:rFonts w:ascii="Calibri" w:eastAsia="Times New Roman" w:hAnsi="Calibri" w:cs="Times New Roman"/>
            <w:color w:val="0000FF"/>
            <w:u w:val="single"/>
          </w:rPr>
          <w:t>dattractivitedesterritoires@loiret.fr</w:t>
        </w:r>
      </w:hyperlink>
    </w:p>
    <w:p w:rsidR="00C50326" w:rsidRPr="00C50326" w:rsidRDefault="00C50326" w:rsidP="00C50326">
      <w:pPr>
        <w:contextualSpacing/>
        <w:jc w:val="both"/>
        <w:rPr>
          <w:rFonts w:ascii="Calibri" w:eastAsia="Times New Roman" w:hAnsi="Calibri" w:cs="Times New Roman"/>
        </w:rPr>
      </w:pPr>
    </w:p>
    <w:p w:rsidR="00C50326" w:rsidRPr="00C50326" w:rsidRDefault="00C50326" w:rsidP="00C50326">
      <w:pPr>
        <w:jc w:val="both"/>
        <w:rPr>
          <w:rFonts w:ascii="Calibri" w:eastAsia="Times New Roman" w:hAnsi="Calibri" w:cs="Times New Roman"/>
          <w:u w:val="single"/>
        </w:rPr>
      </w:pPr>
      <w:r w:rsidRPr="00C50326">
        <w:rPr>
          <w:rFonts w:ascii="Calibri" w:eastAsia="Times New Roman" w:hAnsi="Calibri" w:cs="Times New Roman"/>
          <w:b/>
          <w:u w:val="single"/>
        </w:rPr>
        <w:t>6.2 - Instruction et sélection des projets</w:t>
      </w:r>
    </w:p>
    <w:p w:rsidR="00C50326" w:rsidRPr="00C50326" w:rsidRDefault="00C50326" w:rsidP="00C50326">
      <w:pPr>
        <w:jc w:val="both"/>
        <w:rPr>
          <w:rFonts w:ascii="Calibri" w:eastAsia="Times New Roman" w:hAnsi="Calibri" w:cs="Arial"/>
        </w:rPr>
      </w:pPr>
      <w:r w:rsidRPr="00C50326">
        <w:rPr>
          <w:rFonts w:ascii="Calibri" w:eastAsia="Times New Roman" w:hAnsi="Calibri" w:cs="Arial"/>
        </w:rPr>
        <w:t>La sélection des projets s’effectuera en deux temps :</w:t>
      </w:r>
    </w:p>
    <w:p w:rsidR="00C50326" w:rsidRPr="00C50326" w:rsidRDefault="00C50326" w:rsidP="00C50326">
      <w:pPr>
        <w:numPr>
          <w:ilvl w:val="0"/>
          <w:numId w:val="7"/>
        </w:numPr>
        <w:contextualSpacing/>
        <w:jc w:val="both"/>
        <w:rPr>
          <w:rFonts w:ascii="Calibri" w:eastAsia="Times New Roman" w:hAnsi="Calibri" w:cs="Arial"/>
        </w:rPr>
      </w:pPr>
      <w:r w:rsidRPr="00C50326">
        <w:rPr>
          <w:rFonts w:ascii="Calibri" w:eastAsia="Times New Roman" w:hAnsi="Calibri" w:cs="Arial"/>
        </w:rPr>
        <w:t>Étude des dossiers par un comité technique composé de l’ARS, la Région Centre-Val de Loire, la CPAM, la DRDJSCS et les services du Département du Loiret ;</w:t>
      </w:r>
    </w:p>
    <w:p w:rsidR="00C50326" w:rsidRPr="00C50326" w:rsidRDefault="00C50326" w:rsidP="00C50326">
      <w:pPr>
        <w:numPr>
          <w:ilvl w:val="0"/>
          <w:numId w:val="7"/>
        </w:numPr>
        <w:contextualSpacing/>
        <w:jc w:val="both"/>
        <w:rPr>
          <w:rFonts w:ascii="Calibri" w:eastAsia="Times New Roman" w:hAnsi="Calibri" w:cs="Arial"/>
        </w:rPr>
      </w:pPr>
      <w:r w:rsidRPr="00C50326">
        <w:rPr>
          <w:rFonts w:ascii="Calibri" w:eastAsia="Times New Roman" w:hAnsi="Calibri" w:cs="Arial"/>
        </w:rPr>
        <w:t>Audition des porteurs de projets par un jury composé d’un élu de la Commission du Développement des territoires, de la Culture et du Patrimoine du Département du Loiret, d’un élu de la Commission Enfance, Personnes âgées et Handicap du Département du Loiret, de représentants de l’ARS, de la Région Centre Val de Loire, de la CPAM du Loiret, de la DRDJSCS.</w:t>
      </w:r>
    </w:p>
    <w:p w:rsidR="00C50326" w:rsidRPr="00C50326" w:rsidRDefault="00C50326" w:rsidP="00C50326">
      <w:pPr>
        <w:numPr>
          <w:ilvl w:val="0"/>
          <w:numId w:val="7"/>
        </w:numPr>
        <w:contextualSpacing/>
        <w:jc w:val="both"/>
        <w:rPr>
          <w:rFonts w:ascii="Calibri" w:eastAsia="Times New Roman" w:hAnsi="Calibri" w:cs="Arial"/>
          <w:color w:val="0000FF"/>
          <w:u w:val="single"/>
        </w:rPr>
      </w:pPr>
      <w:r w:rsidRPr="00C50326">
        <w:rPr>
          <w:rFonts w:ascii="Calibri" w:eastAsia="Times New Roman" w:hAnsi="Calibri" w:cs="Arial"/>
        </w:rPr>
        <w:t>Présentation des dossiers devant l’assemblée délibérante pour attribution des subventions</w:t>
      </w:r>
    </w:p>
    <w:p w:rsidR="00C50326" w:rsidRPr="00C50326" w:rsidRDefault="00C50326" w:rsidP="00C50326">
      <w:pPr>
        <w:ind w:left="360"/>
        <w:jc w:val="both"/>
        <w:rPr>
          <w:rFonts w:ascii="Calibri" w:eastAsia="Times New Roman" w:hAnsi="Calibri" w:cs="Times New Roman"/>
          <w:b/>
          <w:u w:val="single"/>
        </w:rPr>
      </w:pPr>
    </w:p>
    <w:p w:rsidR="00C50326" w:rsidRPr="00C50326" w:rsidRDefault="00C50326" w:rsidP="00C50326">
      <w:pPr>
        <w:ind w:left="360"/>
        <w:jc w:val="both"/>
        <w:rPr>
          <w:rFonts w:ascii="Calibri" w:eastAsia="Times New Roman" w:hAnsi="Calibri" w:cs="Times New Roman"/>
          <w:b/>
        </w:rPr>
      </w:pPr>
      <w:r w:rsidRPr="00C50326">
        <w:rPr>
          <w:rFonts w:ascii="Calibri" w:eastAsia="Times New Roman" w:hAnsi="Calibri" w:cs="Times New Roman"/>
          <w:b/>
          <w:u w:val="single"/>
        </w:rPr>
        <w:t>7. Calendrier</w:t>
      </w:r>
    </w:p>
    <w:tbl>
      <w:tblPr>
        <w:tblpPr w:leftFromText="141" w:rightFromText="141" w:vertAnchor="text" w:horzAnchor="margin" w:tblpXSpec="center" w:tblpY="167"/>
        <w:tblOverlap w:val="never"/>
        <w:tblW w:w="0" w:type="auto"/>
        <w:tblLayout w:type="fixed"/>
        <w:tblCellMar>
          <w:left w:w="0" w:type="dxa"/>
          <w:right w:w="0" w:type="dxa"/>
        </w:tblCellMar>
        <w:tblLook w:val="00A0"/>
      </w:tblPr>
      <w:tblGrid>
        <w:gridCol w:w="2862"/>
        <w:gridCol w:w="2862"/>
      </w:tblGrid>
      <w:tr w:rsidR="00C50326" w:rsidRPr="00C50326" w:rsidTr="00846A5F">
        <w:trPr>
          <w:trHeight w:val="249"/>
        </w:trPr>
        <w:tc>
          <w:tcPr>
            <w:tcW w:w="2862" w:type="dxa"/>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vAlign w:val="center"/>
          </w:tcPr>
          <w:p w:rsidR="00C50326" w:rsidRPr="00C50326" w:rsidRDefault="00C50326" w:rsidP="00C50326">
            <w:pPr>
              <w:jc w:val="center"/>
              <w:rPr>
                <w:rFonts w:ascii="Calibri" w:eastAsia="Times New Roman" w:hAnsi="Calibri" w:cs="Times New Roman"/>
                <w:b/>
                <w:bCs/>
                <w:color w:val="365F91"/>
                <w:sz w:val="20"/>
                <w:szCs w:val="20"/>
              </w:rPr>
            </w:pPr>
          </w:p>
        </w:tc>
        <w:tc>
          <w:tcPr>
            <w:tcW w:w="28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50326" w:rsidRPr="00C50326" w:rsidRDefault="00C50326" w:rsidP="00C50326">
            <w:pPr>
              <w:jc w:val="center"/>
              <w:rPr>
                <w:rFonts w:ascii="Calibri" w:eastAsia="Times New Roman" w:hAnsi="Calibri" w:cs="Times New Roman"/>
                <w:b/>
                <w:bCs/>
                <w:color w:val="365F91"/>
                <w:sz w:val="20"/>
                <w:szCs w:val="20"/>
              </w:rPr>
            </w:pPr>
            <w:r w:rsidRPr="00C50326">
              <w:rPr>
                <w:rFonts w:ascii="Calibri" w:eastAsia="Times New Roman" w:hAnsi="Calibri" w:cs="Times New Roman"/>
                <w:b/>
                <w:bCs/>
                <w:color w:val="365F91"/>
                <w:sz w:val="20"/>
                <w:szCs w:val="20"/>
              </w:rPr>
              <w:t>2</w:t>
            </w:r>
            <w:r w:rsidRPr="00C50326">
              <w:rPr>
                <w:rFonts w:ascii="Calibri" w:eastAsia="Times New Roman" w:hAnsi="Calibri" w:cs="Times New Roman"/>
                <w:b/>
                <w:bCs/>
                <w:color w:val="365F91"/>
                <w:sz w:val="20"/>
                <w:szCs w:val="20"/>
                <w:vertAlign w:val="superscript"/>
              </w:rPr>
              <w:t>nd</w:t>
            </w:r>
            <w:r w:rsidRPr="00C50326">
              <w:rPr>
                <w:rFonts w:ascii="Calibri" w:eastAsia="Times New Roman" w:hAnsi="Calibri" w:cs="Times New Roman"/>
                <w:b/>
                <w:bCs/>
                <w:color w:val="365F91"/>
                <w:sz w:val="20"/>
                <w:szCs w:val="20"/>
              </w:rPr>
              <w:t xml:space="preserve"> SESSION</w:t>
            </w:r>
          </w:p>
        </w:tc>
      </w:tr>
      <w:tr w:rsidR="00C50326" w:rsidRPr="00C50326" w:rsidTr="00846A5F">
        <w:trPr>
          <w:trHeight w:val="249"/>
        </w:trPr>
        <w:tc>
          <w:tcPr>
            <w:tcW w:w="2862" w:type="dxa"/>
            <w:tcBorders>
              <w:top w:val="nil"/>
              <w:left w:val="single" w:sz="8" w:space="0" w:color="auto"/>
              <w:bottom w:val="single" w:sz="8" w:space="0" w:color="auto"/>
              <w:right w:val="single" w:sz="8" w:space="0" w:color="auto"/>
            </w:tcBorders>
            <w:shd w:val="clear" w:color="auto" w:fill="D3DFEE"/>
            <w:tcMar>
              <w:top w:w="0" w:type="dxa"/>
              <w:left w:w="108" w:type="dxa"/>
              <w:bottom w:w="0" w:type="dxa"/>
              <w:right w:w="108" w:type="dxa"/>
            </w:tcMar>
            <w:vAlign w:val="center"/>
          </w:tcPr>
          <w:p w:rsidR="00C50326" w:rsidRPr="00C50326" w:rsidRDefault="00C50326" w:rsidP="00C50326">
            <w:pPr>
              <w:jc w:val="center"/>
              <w:rPr>
                <w:rFonts w:ascii="Calibri" w:eastAsia="Times New Roman" w:hAnsi="Calibri" w:cs="Times New Roman"/>
                <w:b/>
                <w:bCs/>
                <w:color w:val="365F91"/>
                <w:sz w:val="20"/>
                <w:szCs w:val="20"/>
              </w:rPr>
            </w:pPr>
            <w:r w:rsidRPr="00C50326">
              <w:rPr>
                <w:rFonts w:ascii="Calibri" w:eastAsia="Times New Roman" w:hAnsi="Calibri" w:cs="Times New Roman"/>
                <w:b/>
                <w:bCs/>
                <w:color w:val="365F91"/>
                <w:sz w:val="20"/>
                <w:szCs w:val="20"/>
              </w:rPr>
              <w:t>Date de dépôt des dossiers</w:t>
            </w:r>
          </w:p>
        </w:tc>
        <w:tc>
          <w:tcPr>
            <w:tcW w:w="2862" w:type="dxa"/>
            <w:tcBorders>
              <w:top w:val="nil"/>
              <w:left w:val="nil"/>
              <w:bottom w:val="single" w:sz="8" w:space="0" w:color="auto"/>
              <w:right w:val="single" w:sz="8" w:space="0" w:color="auto"/>
            </w:tcBorders>
            <w:shd w:val="clear" w:color="auto" w:fill="D3DFEE"/>
            <w:tcMar>
              <w:top w:w="0" w:type="dxa"/>
              <w:left w:w="108" w:type="dxa"/>
              <w:bottom w:w="0" w:type="dxa"/>
              <w:right w:w="108" w:type="dxa"/>
            </w:tcMar>
            <w:vAlign w:val="center"/>
          </w:tcPr>
          <w:p w:rsidR="00C50326" w:rsidRPr="00C50326" w:rsidRDefault="00C50326" w:rsidP="00C50326">
            <w:pPr>
              <w:jc w:val="center"/>
              <w:rPr>
                <w:rFonts w:ascii="Calibri" w:eastAsia="Times New Roman" w:hAnsi="Calibri" w:cs="Times New Roman"/>
                <w:color w:val="365F91"/>
                <w:sz w:val="20"/>
                <w:szCs w:val="20"/>
              </w:rPr>
            </w:pPr>
            <w:r>
              <w:rPr>
                <w:rFonts w:ascii="Calibri" w:eastAsia="Times New Roman" w:hAnsi="Calibri" w:cs="Times New Roman"/>
                <w:color w:val="365F91"/>
                <w:sz w:val="20"/>
                <w:szCs w:val="20"/>
              </w:rPr>
              <w:t xml:space="preserve">30 </w:t>
            </w:r>
            <w:r w:rsidRPr="00C50326">
              <w:rPr>
                <w:rFonts w:ascii="Calibri" w:eastAsia="Times New Roman" w:hAnsi="Calibri" w:cs="Times New Roman"/>
                <w:color w:val="365F91"/>
                <w:sz w:val="20"/>
                <w:szCs w:val="20"/>
              </w:rPr>
              <w:t>Septembre 2020</w:t>
            </w:r>
          </w:p>
        </w:tc>
      </w:tr>
      <w:tr w:rsidR="00C50326" w:rsidRPr="00C50326" w:rsidTr="00846A5F">
        <w:trPr>
          <w:trHeight w:val="249"/>
        </w:trPr>
        <w:tc>
          <w:tcPr>
            <w:tcW w:w="28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0326" w:rsidRPr="00C50326" w:rsidRDefault="00C50326" w:rsidP="00C50326">
            <w:pPr>
              <w:jc w:val="center"/>
              <w:rPr>
                <w:rFonts w:ascii="Calibri" w:eastAsia="Times New Roman" w:hAnsi="Calibri" w:cs="Times New Roman"/>
                <w:b/>
                <w:bCs/>
                <w:color w:val="365F91"/>
                <w:sz w:val="20"/>
                <w:szCs w:val="20"/>
              </w:rPr>
            </w:pPr>
            <w:r w:rsidRPr="00C50326">
              <w:rPr>
                <w:rFonts w:ascii="Calibri" w:eastAsia="Times New Roman" w:hAnsi="Calibri" w:cs="Times New Roman"/>
                <w:b/>
                <w:bCs/>
                <w:color w:val="365F91"/>
                <w:sz w:val="20"/>
                <w:szCs w:val="20"/>
              </w:rPr>
              <w:t>Date de Jury</w:t>
            </w:r>
          </w:p>
        </w:tc>
        <w:tc>
          <w:tcPr>
            <w:tcW w:w="2862" w:type="dxa"/>
            <w:tcBorders>
              <w:top w:val="nil"/>
              <w:left w:val="nil"/>
              <w:bottom w:val="single" w:sz="8" w:space="0" w:color="auto"/>
              <w:right w:val="single" w:sz="8" w:space="0" w:color="auto"/>
            </w:tcBorders>
            <w:tcMar>
              <w:top w:w="0" w:type="dxa"/>
              <w:left w:w="108" w:type="dxa"/>
              <w:bottom w:w="0" w:type="dxa"/>
              <w:right w:w="108" w:type="dxa"/>
            </w:tcMar>
            <w:vAlign w:val="center"/>
          </w:tcPr>
          <w:p w:rsidR="00C50326" w:rsidRPr="00C50326" w:rsidRDefault="00C50326" w:rsidP="00C50326">
            <w:pPr>
              <w:jc w:val="center"/>
              <w:rPr>
                <w:rFonts w:ascii="Calibri" w:eastAsia="Times New Roman" w:hAnsi="Calibri" w:cs="Times New Roman"/>
                <w:color w:val="365F91"/>
                <w:sz w:val="20"/>
                <w:szCs w:val="20"/>
              </w:rPr>
            </w:pPr>
            <w:r w:rsidRPr="00C50326">
              <w:rPr>
                <w:rFonts w:ascii="Calibri" w:eastAsia="Times New Roman" w:hAnsi="Calibri" w:cs="Times New Roman"/>
                <w:color w:val="365F91"/>
                <w:sz w:val="20"/>
                <w:szCs w:val="20"/>
              </w:rPr>
              <w:t>Octobre 2020</w:t>
            </w:r>
          </w:p>
        </w:tc>
      </w:tr>
    </w:tbl>
    <w:p w:rsidR="00C50326" w:rsidRPr="00C50326" w:rsidRDefault="00C50326" w:rsidP="00C50326">
      <w:pPr>
        <w:spacing w:after="0"/>
        <w:jc w:val="both"/>
        <w:rPr>
          <w:rFonts w:ascii="Calibri" w:eastAsia="Times New Roman" w:hAnsi="Calibri" w:cs="Times New Roman"/>
        </w:rPr>
      </w:pPr>
    </w:p>
    <w:p w:rsidR="00C50326" w:rsidRPr="00C50326" w:rsidRDefault="00C50326" w:rsidP="00C50326">
      <w:pPr>
        <w:spacing w:after="0"/>
        <w:jc w:val="both"/>
        <w:rPr>
          <w:rFonts w:ascii="Calibri" w:eastAsia="Times New Roman" w:hAnsi="Calibri" w:cs="Times New Roman"/>
        </w:rPr>
      </w:pPr>
    </w:p>
    <w:p w:rsidR="00C50326" w:rsidRPr="00C50326" w:rsidRDefault="00C50326" w:rsidP="00C50326">
      <w:pPr>
        <w:spacing w:after="0"/>
        <w:jc w:val="both"/>
        <w:rPr>
          <w:rFonts w:ascii="Calibri" w:eastAsia="Times New Roman" w:hAnsi="Calibri" w:cs="Times New Roman"/>
        </w:rPr>
      </w:pPr>
    </w:p>
    <w:p w:rsidR="00C50326" w:rsidRPr="00C50326" w:rsidRDefault="00C50326" w:rsidP="00C50326">
      <w:pPr>
        <w:spacing w:after="0"/>
        <w:jc w:val="both"/>
        <w:rPr>
          <w:rFonts w:ascii="Calibri" w:eastAsia="Times New Roman" w:hAnsi="Calibri" w:cs="Times New Roman"/>
        </w:rPr>
      </w:pPr>
    </w:p>
    <w:p w:rsidR="00C50326" w:rsidRPr="00C50326" w:rsidRDefault="00C50326" w:rsidP="00C50326">
      <w:pPr>
        <w:spacing w:after="0"/>
        <w:contextualSpacing/>
        <w:jc w:val="both"/>
        <w:rPr>
          <w:rFonts w:ascii="Calibri" w:eastAsia="Times New Roman" w:hAnsi="Calibri" w:cs="Times New Roman"/>
        </w:rPr>
      </w:pPr>
    </w:p>
    <w:p w:rsidR="00C50326" w:rsidRPr="00C50326" w:rsidRDefault="00C50326" w:rsidP="00C50326">
      <w:pPr>
        <w:spacing w:after="0"/>
        <w:contextualSpacing/>
        <w:jc w:val="both"/>
        <w:rPr>
          <w:rFonts w:ascii="Calibri" w:eastAsia="Times New Roman" w:hAnsi="Calibri" w:cs="Times New Roman"/>
        </w:rPr>
      </w:pPr>
    </w:p>
    <w:p w:rsidR="00C50326" w:rsidRPr="00C50326" w:rsidRDefault="00C50326" w:rsidP="00C50326">
      <w:pPr>
        <w:numPr>
          <w:ilvl w:val="0"/>
          <w:numId w:val="5"/>
        </w:numPr>
        <w:spacing w:after="0"/>
        <w:contextualSpacing/>
        <w:jc w:val="both"/>
        <w:rPr>
          <w:rFonts w:ascii="Calibri" w:eastAsia="Times New Roman" w:hAnsi="Calibri" w:cs="Times New Roman"/>
        </w:rPr>
      </w:pPr>
      <w:r w:rsidRPr="00C50326">
        <w:rPr>
          <w:rFonts w:ascii="Calibri" w:eastAsia="Times New Roman" w:hAnsi="Calibri" w:cs="Times New Roman"/>
        </w:rPr>
        <w:t>Caducité de la subvention :</w:t>
      </w:r>
    </w:p>
    <w:p w:rsidR="00C50326" w:rsidRPr="00C50326" w:rsidRDefault="00C50326" w:rsidP="00C50326">
      <w:pPr>
        <w:jc w:val="both"/>
        <w:rPr>
          <w:rFonts w:ascii="Calibri" w:eastAsia="Times New Roman" w:hAnsi="Calibri" w:cs="Arial"/>
          <w:color w:val="000000"/>
        </w:rPr>
      </w:pPr>
      <w:r w:rsidRPr="00C50326">
        <w:rPr>
          <w:rFonts w:ascii="Calibri" w:eastAsia="Times New Roman" w:hAnsi="Calibri" w:cs="Arial"/>
          <w:color w:val="000000"/>
        </w:rPr>
        <w:t xml:space="preserve">La subvention sera considérée comme caduque, si les projets financés ne sont pas réalisés dans les délais impartis mentionnés dans la convention qui sera signée. Le Département sera en droit de récupérer tout ou partie de la subvention via l’émission d’un titre de recettes. </w:t>
      </w:r>
    </w:p>
    <w:p w:rsidR="00C50326" w:rsidRPr="00C50326" w:rsidRDefault="00C50326" w:rsidP="00C50326">
      <w:pPr>
        <w:numPr>
          <w:ilvl w:val="0"/>
          <w:numId w:val="5"/>
        </w:numPr>
        <w:autoSpaceDE w:val="0"/>
        <w:autoSpaceDN w:val="0"/>
        <w:adjustRightInd w:val="0"/>
        <w:spacing w:after="0" w:line="240" w:lineRule="auto"/>
        <w:contextualSpacing/>
        <w:jc w:val="both"/>
        <w:rPr>
          <w:rFonts w:ascii="Calibri" w:eastAsia="Times New Roman" w:hAnsi="Calibri" w:cs="Times New Roman"/>
        </w:rPr>
      </w:pPr>
      <w:r w:rsidRPr="00C50326">
        <w:rPr>
          <w:rFonts w:ascii="Calibri" w:eastAsia="Times New Roman" w:hAnsi="Calibri" w:cs="Times New Roman"/>
        </w:rPr>
        <w:t>Délais de réalisation des projets :</w:t>
      </w:r>
    </w:p>
    <w:p w:rsidR="00C50326" w:rsidRPr="00C50326" w:rsidRDefault="00C50326" w:rsidP="00C50326">
      <w:pPr>
        <w:numPr>
          <w:ilvl w:val="0"/>
          <w:numId w:val="7"/>
        </w:numPr>
        <w:autoSpaceDE w:val="0"/>
        <w:autoSpaceDN w:val="0"/>
        <w:adjustRightInd w:val="0"/>
        <w:spacing w:after="0" w:line="240" w:lineRule="auto"/>
        <w:ind w:left="360"/>
        <w:contextualSpacing/>
        <w:jc w:val="both"/>
        <w:rPr>
          <w:rFonts w:ascii="Calibri" w:eastAsia="Times New Roman" w:hAnsi="Calibri" w:cs="Times New Roman"/>
        </w:rPr>
      </w:pPr>
      <w:r w:rsidRPr="00C50326">
        <w:rPr>
          <w:rFonts w:ascii="Calibri" w:eastAsia="Times New Roman" w:hAnsi="Calibri" w:cs="Times New Roman"/>
          <w:u w:val="single"/>
        </w:rPr>
        <w:t>P</w:t>
      </w:r>
      <w:r w:rsidRPr="00C50326" w:rsidDel="009F6AFD">
        <w:rPr>
          <w:rFonts w:ascii="Calibri" w:eastAsia="Times New Roman" w:hAnsi="Calibri" w:cs="Times New Roman"/>
          <w:u w:val="single"/>
        </w:rPr>
        <w:t>rojets d’investissement</w:t>
      </w:r>
      <w:r w:rsidRPr="00C50326">
        <w:rPr>
          <w:rFonts w:ascii="Calibri" w:eastAsia="Times New Roman" w:hAnsi="Calibri" w:cs="Times New Roman"/>
        </w:rPr>
        <w:t> : les projets devront être réalisés dans les deux ans, suivant la signature de la convention.</w:t>
      </w:r>
    </w:p>
    <w:p w:rsidR="00C50326" w:rsidRPr="00C50326" w:rsidRDefault="00C50326" w:rsidP="00C50326">
      <w:pPr>
        <w:autoSpaceDE w:val="0"/>
        <w:autoSpaceDN w:val="0"/>
        <w:adjustRightInd w:val="0"/>
        <w:spacing w:after="0" w:line="240" w:lineRule="auto"/>
        <w:jc w:val="both"/>
        <w:rPr>
          <w:rFonts w:ascii="Calibri" w:eastAsia="Times New Roman" w:hAnsi="Calibri" w:cs="Times New Roman"/>
        </w:rPr>
      </w:pPr>
    </w:p>
    <w:p w:rsidR="00C50326" w:rsidRPr="00C50326" w:rsidRDefault="00C50326" w:rsidP="00C50326">
      <w:pPr>
        <w:numPr>
          <w:ilvl w:val="0"/>
          <w:numId w:val="7"/>
        </w:numPr>
        <w:spacing w:after="0"/>
        <w:ind w:left="360"/>
        <w:contextualSpacing/>
        <w:jc w:val="both"/>
        <w:rPr>
          <w:rFonts w:ascii="Calibri" w:eastAsia="Times New Roman" w:hAnsi="Calibri" w:cs="Times New Roman"/>
        </w:rPr>
      </w:pPr>
      <w:r w:rsidRPr="00C50326">
        <w:rPr>
          <w:rFonts w:ascii="Calibri" w:eastAsia="Times New Roman" w:hAnsi="Calibri" w:cs="Times New Roman"/>
          <w:u w:val="single"/>
        </w:rPr>
        <w:t>P</w:t>
      </w:r>
      <w:r w:rsidRPr="00C50326" w:rsidDel="009F6AFD">
        <w:rPr>
          <w:rFonts w:ascii="Calibri" w:eastAsia="Times New Roman" w:hAnsi="Calibri" w:cs="Times New Roman"/>
          <w:u w:val="single"/>
        </w:rPr>
        <w:t>rojets de fonctionnement</w:t>
      </w:r>
      <w:r w:rsidRPr="00C50326">
        <w:rPr>
          <w:rFonts w:ascii="Calibri" w:eastAsia="Times New Roman" w:hAnsi="Calibri" w:cs="Times New Roman"/>
        </w:rPr>
        <w:t> : les projets devront être réalisés dans un délai d’un an, suivant la signature de la convention.</w:t>
      </w:r>
    </w:p>
    <w:p w:rsidR="00C50326" w:rsidRPr="00C50326" w:rsidRDefault="00C50326" w:rsidP="00C50326">
      <w:pPr>
        <w:spacing w:after="0"/>
        <w:contextualSpacing/>
        <w:jc w:val="both"/>
        <w:rPr>
          <w:rFonts w:ascii="Calibri" w:eastAsia="Times New Roman" w:hAnsi="Calibri" w:cs="Times New Roman"/>
        </w:rPr>
      </w:pPr>
    </w:p>
    <w:p w:rsidR="001A5CC8" w:rsidRDefault="001A5CC8"/>
    <w:sectPr w:rsidR="001A5CC8" w:rsidSect="0086438D">
      <w:headerReference w:type="default" r:id="rId10"/>
      <w:pgSz w:w="12240" w:h="15840"/>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C97" w:rsidRDefault="00C65C97" w:rsidP="00370BE5">
      <w:pPr>
        <w:spacing w:after="0" w:line="240" w:lineRule="auto"/>
      </w:pPr>
      <w:r>
        <w:separator/>
      </w:r>
    </w:p>
  </w:endnote>
  <w:endnote w:type="continuationSeparator" w:id="0">
    <w:p w:rsidR="00C65C97" w:rsidRDefault="00C65C97" w:rsidP="00370B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C97" w:rsidRDefault="00C65C97" w:rsidP="00370BE5">
      <w:pPr>
        <w:spacing w:after="0" w:line="240" w:lineRule="auto"/>
      </w:pPr>
      <w:r>
        <w:separator/>
      </w:r>
    </w:p>
  </w:footnote>
  <w:footnote w:type="continuationSeparator" w:id="0">
    <w:p w:rsidR="00C65C97" w:rsidRDefault="00C65C97" w:rsidP="00370B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BE5" w:rsidRPr="00370BE5" w:rsidRDefault="00370BE5">
    <w:pPr>
      <w:pStyle w:val="En-tte"/>
      <w:rPr>
        <w:sz w:val="32"/>
        <w:szCs w:val="32"/>
      </w:rPr>
    </w:pPr>
    <w:r w:rsidRPr="00370BE5">
      <w:rPr>
        <w:sz w:val="32"/>
        <w:szCs w:val="32"/>
      </w:rPr>
      <w:t xml:space="preserve">ANNEXE 1 </w:t>
    </w:r>
  </w:p>
  <w:p w:rsidR="00370BE5" w:rsidRDefault="00370BE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5312"/>
    <w:multiLevelType w:val="hybridMultilevel"/>
    <w:tmpl w:val="BD26D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C72756"/>
    <w:multiLevelType w:val="hybridMultilevel"/>
    <w:tmpl w:val="BC1404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6245C20"/>
    <w:multiLevelType w:val="hybridMultilevel"/>
    <w:tmpl w:val="C3DC8726"/>
    <w:lvl w:ilvl="0" w:tplc="D6C27E28">
      <w:start w:val="2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9E74E6C"/>
    <w:multiLevelType w:val="multilevel"/>
    <w:tmpl w:val="7190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FD2EC1"/>
    <w:multiLevelType w:val="multilevel"/>
    <w:tmpl w:val="BD366A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526A705A"/>
    <w:multiLevelType w:val="hybridMultilevel"/>
    <w:tmpl w:val="42B805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7F63736"/>
    <w:multiLevelType w:val="hybridMultilevel"/>
    <w:tmpl w:val="30E410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86C738F"/>
    <w:multiLevelType w:val="hybridMultilevel"/>
    <w:tmpl w:val="7B6C6E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9B04C6A"/>
    <w:multiLevelType w:val="hybridMultilevel"/>
    <w:tmpl w:val="E28A763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6C831AD6"/>
    <w:multiLevelType w:val="hybridMultilevel"/>
    <w:tmpl w:val="46B632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5DA0D8E"/>
    <w:multiLevelType w:val="hybridMultilevel"/>
    <w:tmpl w:val="53682F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4"/>
  </w:num>
  <w:num w:numId="5">
    <w:abstractNumId w:val="5"/>
  </w:num>
  <w:num w:numId="6">
    <w:abstractNumId w:val="3"/>
  </w:num>
  <w:num w:numId="7">
    <w:abstractNumId w:val="2"/>
  </w:num>
  <w:num w:numId="8">
    <w:abstractNumId w:val="8"/>
  </w:num>
  <w:num w:numId="9">
    <w:abstractNumId w:val="1"/>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50326"/>
    <w:rsid w:val="001A5CC8"/>
    <w:rsid w:val="00287FB8"/>
    <w:rsid w:val="00370BE5"/>
    <w:rsid w:val="00A114F6"/>
    <w:rsid w:val="00C50326"/>
    <w:rsid w:val="00C65C9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4F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503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0326"/>
    <w:rPr>
      <w:rFonts w:ascii="Tahoma" w:hAnsi="Tahoma" w:cs="Tahoma"/>
      <w:sz w:val="16"/>
      <w:szCs w:val="16"/>
    </w:rPr>
  </w:style>
  <w:style w:type="paragraph" w:styleId="En-tte">
    <w:name w:val="header"/>
    <w:basedOn w:val="Normal"/>
    <w:link w:val="En-tteCar"/>
    <w:uiPriority w:val="99"/>
    <w:unhideWhenUsed/>
    <w:rsid w:val="00370BE5"/>
    <w:pPr>
      <w:tabs>
        <w:tab w:val="center" w:pos="4536"/>
        <w:tab w:val="right" w:pos="9072"/>
      </w:tabs>
      <w:spacing w:after="0" w:line="240" w:lineRule="auto"/>
    </w:pPr>
  </w:style>
  <w:style w:type="character" w:customStyle="1" w:styleId="En-tteCar">
    <w:name w:val="En-tête Car"/>
    <w:basedOn w:val="Policepardfaut"/>
    <w:link w:val="En-tte"/>
    <w:uiPriority w:val="99"/>
    <w:rsid w:val="00370BE5"/>
  </w:style>
  <w:style w:type="paragraph" w:styleId="Pieddepage">
    <w:name w:val="footer"/>
    <w:basedOn w:val="Normal"/>
    <w:link w:val="PieddepageCar"/>
    <w:uiPriority w:val="99"/>
    <w:unhideWhenUsed/>
    <w:rsid w:val="00370B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0B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503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0326"/>
    <w:rPr>
      <w:rFonts w:ascii="Tahoma" w:hAnsi="Tahoma" w:cs="Tahoma"/>
      <w:sz w:val="16"/>
      <w:szCs w:val="16"/>
    </w:rPr>
  </w:style>
  <w:style w:type="paragraph" w:styleId="En-tte">
    <w:name w:val="header"/>
    <w:basedOn w:val="Normal"/>
    <w:link w:val="En-tteCar"/>
    <w:uiPriority w:val="99"/>
    <w:unhideWhenUsed/>
    <w:rsid w:val="00370BE5"/>
    <w:pPr>
      <w:tabs>
        <w:tab w:val="center" w:pos="4536"/>
        <w:tab w:val="right" w:pos="9072"/>
      </w:tabs>
      <w:spacing w:after="0" w:line="240" w:lineRule="auto"/>
    </w:pPr>
  </w:style>
  <w:style w:type="character" w:customStyle="1" w:styleId="En-tteCar">
    <w:name w:val="En-tête Car"/>
    <w:basedOn w:val="Policepardfaut"/>
    <w:link w:val="En-tte"/>
    <w:uiPriority w:val="99"/>
    <w:rsid w:val="00370BE5"/>
  </w:style>
  <w:style w:type="paragraph" w:styleId="Pieddepage">
    <w:name w:val="footer"/>
    <w:basedOn w:val="Normal"/>
    <w:link w:val="PieddepageCar"/>
    <w:uiPriority w:val="99"/>
    <w:unhideWhenUsed/>
    <w:rsid w:val="00370B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0BE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tractivitedesterritoires@loiret.fr"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ttractivitedesterritoires@loire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1547</Words>
  <Characters>8513</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CG45</Company>
  <LinksUpToDate>false</LinksUpToDate>
  <CharactersWithSpaces>10040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BENAYAD Sarah</dc:creator>
  <cp:lastModifiedBy>User</cp:lastModifiedBy>
  <cp:revision>2</cp:revision>
  <cp:lastPrinted>2020-06-22T09:59:00Z</cp:lastPrinted>
  <dcterms:created xsi:type="dcterms:W3CDTF">2020-07-21T09:12:00Z</dcterms:created>
  <dcterms:modified xsi:type="dcterms:W3CDTF">2020-07-21T09:12:00Z</dcterms:modified>
</cp:coreProperties>
</file>